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FEE13" w14:textId="6303E5A1" w:rsidR="009D2A61" w:rsidRPr="0093362B" w:rsidRDefault="009A6B4E">
      <w:pPr>
        <w:pStyle w:val="13"/>
        <w:jc w:val="left"/>
        <w:rPr>
          <w:rFonts w:ascii="Carlito" w:hAnsi="Carlito" w:cs="Carlito"/>
          <w:lang w:val="ru-RU"/>
        </w:rPr>
      </w:pPr>
      <w:r>
        <w:rPr>
          <w:rFonts w:ascii="Carlito" w:hAnsi="Carlito" w:cs="Carlito"/>
          <w:b/>
          <w:sz w:val="24"/>
          <w:szCs w:val="24"/>
          <w:lang w:val="ru-RU"/>
        </w:rPr>
        <w:t>Руководство по разработке и проведению опросов для клиницистов</w:t>
      </w:r>
    </w:p>
    <w:p w14:paraId="258CFEB5" w14:textId="77777777" w:rsidR="009D2A61" w:rsidRPr="0093362B" w:rsidRDefault="009D2A61">
      <w:pPr>
        <w:pStyle w:val="13"/>
        <w:jc w:val="left"/>
        <w:rPr>
          <w:rFonts w:ascii="Carlito" w:hAnsi="Carlito" w:cs="Carlito"/>
          <w:lang w:val="ru-RU"/>
        </w:rPr>
      </w:pPr>
    </w:p>
    <w:p w14:paraId="2D143B40" w14:textId="70142C8B" w:rsidR="009D2A61" w:rsidRDefault="009A6B4E" w:rsidP="00F13802">
      <w:pPr>
        <w:spacing w:after="0" w:line="240" w:lineRule="auto"/>
        <w:ind w:firstLine="709"/>
        <w:jc w:val="both"/>
        <w:rPr>
          <w:rFonts w:ascii="Carlito" w:hAnsi="Carlito" w:cs="Carlito"/>
        </w:rPr>
      </w:pPr>
      <w:r>
        <w:rPr>
          <w:rFonts w:ascii="Carlito" w:hAnsi="Carlito" w:cs="Carlito"/>
        </w:rPr>
        <w:t xml:space="preserve">Опросное исследование </w:t>
      </w:r>
      <w:r w:rsidR="00145B90">
        <w:rPr>
          <w:rFonts w:ascii="Carlito" w:hAnsi="Carlito" w:cs="Carlito"/>
        </w:rPr>
        <w:t>— это</w:t>
      </w:r>
      <w:r>
        <w:rPr>
          <w:rFonts w:ascii="Carlito" w:hAnsi="Carlito" w:cs="Carlito"/>
        </w:rPr>
        <w:t xml:space="preserve"> форма научного исследования, которая требует тщательного проектирования и анализа. Целью опроса является сбор надежных и непредвзятых данных из репрезентативной выборки респондентов. Все чаще исследователи рассылают клиницистам вопросники об их знаниях, </w:t>
      </w:r>
      <w:r w:rsidR="00F13802">
        <w:rPr>
          <w:rFonts w:ascii="Carlito" w:hAnsi="Carlito" w:cs="Carlito"/>
        </w:rPr>
        <w:t>позиции по какому-то вопросу</w:t>
      </w:r>
      <w:r>
        <w:rPr>
          <w:rFonts w:ascii="Carlito" w:hAnsi="Carlito" w:cs="Carlito"/>
        </w:rPr>
        <w:t xml:space="preserve"> и практике, чтобы генерировать или уточнять исследовательские вопросы и оценивать влияние клинических исследований на практику. Анкеты могут быть описательными (отражающими фактические данные), пояснительными (делающими выводы между конструкциями или концепциями), исследовать несколько конструкций одновременно. Могут быть неофициальными, проводимыми в качестве подготовительной работы к будущим исследованиям, или формальными, с конкретными целями и результатами.</w:t>
      </w:r>
    </w:p>
    <w:p w14:paraId="7C31C363" w14:textId="3BB735D0" w:rsidR="009D2A61" w:rsidRPr="0093362B" w:rsidRDefault="009A6B4E" w:rsidP="00F13802">
      <w:pPr>
        <w:pStyle w:val="13"/>
        <w:ind w:firstLine="709"/>
        <w:rPr>
          <w:rFonts w:ascii="Carlito" w:hAnsi="Carlito" w:cs="Carlito"/>
          <w:sz w:val="22"/>
          <w:szCs w:val="22"/>
          <w:lang w:val="ru-RU"/>
        </w:rPr>
      </w:pPr>
      <w:r>
        <w:rPr>
          <w:rFonts w:ascii="Carlito" w:hAnsi="Carlito" w:cs="Carlito"/>
          <w:sz w:val="22"/>
          <w:szCs w:val="22"/>
          <w:lang w:val="ru-RU"/>
        </w:rPr>
        <w:t>Тщательно выполненные анкеты могут быть сложными и трудоемкими в разработке, тестировании и администрировании без помощи системного подхода.</w:t>
      </w:r>
      <w:r w:rsidR="0093362B">
        <w:rPr>
          <w:rFonts w:ascii="Carlito" w:hAnsi="Carlito" w:cs="Carlito"/>
          <w:sz w:val="22"/>
          <w:szCs w:val="22"/>
          <w:lang w:val="ru-RU"/>
        </w:rPr>
        <w:t xml:space="preserve"> </w:t>
      </w:r>
      <w:r>
        <w:rPr>
          <w:rFonts w:ascii="Carlito" w:hAnsi="Carlito" w:cs="Carlito"/>
          <w:sz w:val="22"/>
          <w:szCs w:val="22"/>
          <w:lang w:val="ru-RU"/>
        </w:rPr>
        <w:t>В этой статье мы описываем шаги по проектированию, разработке, тестированию и администрированию</w:t>
      </w:r>
      <w:r w:rsidRPr="0093362B">
        <w:rPr>
          <w:rFonts w:ascii="Carlito" w:hAnsi="Carlito" w:cs="Carlito"/>
          <w:sz w:val="22"/>
          <w:szCs w:val="22"/>
          <w:lang w:val="ru-RU"/>
        </w:rPr>
        <w:t xml:space="preserve"> </w:t>
      </w:r>
      <w:r w:rsidR="0093362B" w:rsidRPr="0093362B">
        <w:rPr>
          <w:rFonts w:ascii="Carlito" w:hAnsi="Carlito" w:cs="Carlito"/>
          <w:sz w:val="22"/>
          <w:szCs w:val="22"/>
          <w:lang w:val="ru-RU"/>
        </w:rPr>
        <w:t>валидных</w:t>
      </w:r>
      <w:r w:rsidRPr="0093362B">
        <w:rPr>
          <w:rFonts w:ascii="Carlito" w:hAnsi="Carlito" w:cs="Carlito"/>
          <w:sz w:val="22"/>
          <w:szCs w:val="22"/>
          <w:lang w:val="ru-RU"/>
        </w:rPr>
        <w:t xml:space="preserve"> </w:t>
      </w:r>
      <w:r>
        <w:rPr>
          <w:rFonts w:ascii="Carlito" w:hAnsi="Carlito" w:cs="Carlito"/>
          <w:sz w:val="22"/>
          <w:szCs w:val="22"/>
          <w:lang w:val="ru-RU"/>
        </w:rPr>
        <w:t xml:space="preserve">анкет с минимальной предвзятостью и оптимальной частотой ответов. Мы фокусируемся на </w:t>
      </w:r>
      <w:proofErr w:type="spellStart"/>
      <w:r>
        <w:rPr>
          <w:rFonts w:ascii="Carlito" w:hAnsi="Carlito" w:cs="Carlito"/>
          <w:sz w:val="22"/>
          <w:szCs w:val="22"/>
          <w:lang w:val="ru-RU"/>
        </w:rPr>
        <w:t>самозаполняймых</w:t>
      </w:r>
      <w:proofErr w:type="spellEnd"/>
      <w:r>
        <w:rPr>
          <w:rFonts w:ascii="Carlito" w:hAnsi="Carlito" w:cs="Carlito"/>
          <w:sz w:val="22"/>
          <w:szCs w:val="22"/>
          <w:lang w:val="ru-RU"/>
        </w:rPr>
        <w:t xml:space="preserve"> почтовых и электронных опросах врачей, которые поддаются количественному анализу. Подчеркиваем различия между почтовым и электронным администрированием опросов, анализируем стратегии, которые повышают уровень ответов и прозрачность отчетности. Эта статья предназначена для оказания помощи в проведении </w:t>
      </w:r>
      <w:proofErr w:type="spellStart"/>
      <w:r>
        <w:rPr>
          <w:rFonts w:ascii="Carlito" w:hAnsi="Carlito" w:cs="Carlito"/>
          <w:sz w:val="22"/>
          <w:szCs w:val="22"/>
          <w:lang w:val="ru-RU"/>
        </w:rPr>
        <w:t>самозаполняймых</w:t>
      </w:r>
      <w:proofErr w:type="spellEnd"/>
      <w:r>
        <w:rPr>
          <w:rFonts w:ascii="Carlito" w:hAnsi="Carlito" w:cs="Carlito"/>
          <w:sz w:val="22"/>
          <w:szCs w:val="22"/>
          <w:lang w:val="ru-RU"/>
        </w:rPr>
        <w:t xml:space="preserve"> опросов, но она также может помочь клиницистам в оценке уже опубликованных опросных исследований.</w:t>
      </w:r>
    </w:p>
    <w:p w14:paraId="1C21B590" w14:textId="77777777" w:rsidR="009D2A61" w:rsidRPr="0093362B" w:rsidRDefault="009D2A61">
      <w:pPr>
        <w:pStyle w:val="13"/>
        <w:jc w:val="left"/>
        <w:rPr>
          <w:rFonts w:ascii="Carlito" w:hAnsi="Carlito" w:cs="Carlito"/>
          <w:sz w:val="22"/>
          <w:szCs w:val="22"/>
          <w:lang w:val="ru-RU"/>
        </w:rPr>
      </w:pPr>
    </w:p>
    <w:p w14:paraId="543F0DE2" w14:textId="77777777" w:rsidR="009D2A61" w:rsidRPr="0093362B" w:rsidRDefault="009A6B4E">
      <w:pPr>
        <w:pStyle w:val="13"/>
        <w:jc w:val="left"/>
        <w:rPr>
          <w:rFonts w:ascii="Carlito" w:hAnsi="Carlito" w:cs="Carlito"/>
          <w:b/>
          <w:bCs/>
          <w:i/>
          <w:color w:val="44546A" w:themeColor="text2"/>
          <w:sz w:val="18"/>
          <w:szCs w:val="18"/>
          <w:lang w:val="ru-RU"/>
        </w:rPr>
      </w:pPr>
      <w:r>
        <w:rPr>
          <w:rFonts w:ascii="Carlito" w:hAnsi="Carlito" w:cs="Carlito"/>
          <w:b/>
          <w:bCs/>
          <w:sz w:val="24"/>
          <w:szCs w:val="24"/>
          <w:lang w:val="ru-RU"/>
        </w:rPr>
        <w:t>Дизайн</w:t>
      </w:r>
      <w:r>
        <w:rPr>
          <w:rFonts w:ascii="Carlito" w:hAnsi="Carlito" w:cs="Carlito"/>
          <w:b/>
          <w:bCs/>
          <w:i/>
          <w:iCs/>
          <w:color w:val="44546A" w:themeColor="text2"/>
          <w:sz w:val="18"/>
          <w:szCs w:val="18"/>
          <w:lang w:val="ru-RU"/>
        </w:rPr>
        <w:t xml:space="preserve"> (конструирование)</w:t>
      </w:r>
    </w:p>
    <w:p w14:paraId="12047643" w14:textId="77777777" w:rsidR="009D2A61" w:rsidRPr="0093362B" w:rsidRDefault="009D2A61">
      <w:pPr>
        <w:pStyle w:val="13"/>
        <w:jc w:val="left"/>
        <w:rPr>
          <w:rFonts w:ascii="Carlito" w:hAnsi="Carlito" w:cs="Carlito"/>
          <w:b/>
          <w:bCs/>
          <w:sz w:val="24"/>
          <w:szCs w:val="24"/>
          <w:lang w:val="ru-RU"/>
        </w:rPr>
      </w:pPr>
    </w:p>
    <w:p w14:paraId="5039B60A" w14:textId="77777777" w:rsidR="009D2A61" w:rsidRPr="0093362B" w:rsidRDefault="009A6B4E">
      <w:pPr>
        <w:pStyle w:val="13"/>
        <w:jc w:val="left"/>
        <w:rPr>
          <w:rFonts w:ascii="Carlito" w:hAnsi="Carlito" w:cs="Carlito"/>
          <w:b/>
          <w:bCs/>
          <w:lang w:val="ru-RU"/>
        </w:rPr>
      </w:pPr>
      <w:r>
        <w:rPr>
          <w:rFonts w:ascii="Carlito" w:hAnsi="Carlito" w:cs="Carlito"/>
          <w:b/>
          <w:bCs/>
          <w:sz w:val="22"/>
          <w:szCs w:val="22"/>
          <w:lang w:val="ru-RU"/>
        </w:rPr>
        <w:t>Определение цели</w:t>
      </w:r>
    </w:p>
    <w:p w14:paraId="51098555" w14:textId="31F4590D" w:rsidR="009D2A61" w:rsidRDefault="009A6B4E" w:rsidP="00F13802">
      <w:pPr>
        <w:pStyle w:val="13"/>
        <w:ind w:firstLine="709"/>
        <w:rPr>
          <w:rFonts w:ascii="Carlito" w:hAnsi="Carlito" w:cs="Carlito"/>
          <w:i/>
          <w:iCs/>
          <w:color w:val="44546A" w:themeColor="text2"/>
          <w:sz w:val="18"/>
          <w:szCs w:val="18"/>
          <w:lang w:val="ru-RU"/>
        </w:rPr>
      </w:pPr>
      <w:r>
        <w:rPr>
          <w:rFonts w:ascii="Carlito" w:hAnsi="Carlito" w:cs="Carlito"/>
          <w:sz w:val="22"/>
          <w:szCs w:val="22"/>
          <w:lang w:val="ru-RU"/>
        </w:rPr>
        <w:t xml:space="preserve">Четкая цель имеет важное значение для данного исследования. </w:t>
      </w:r>
      <w:r w:rsidR="0093362B">
        <w:rPr>
          <w:rFonts w:ascii="Carlito" w:hAnsi="Carlito" w:cs="Carlito"/>
          <w:sz w:val="22"/>
          <w:szCs w:val="22"/>
          <w:lang w:val="ru-RU"/>
        </w:rPr>
        <w:t>Должна быть указана п</w:t>
      </w:r>
      <w:r>
        <w:rPr>
          <w:rFonts w:ascii="Carlito" w:hAnsi="Carlito" w:cs="Carlito"/>
          <w:sz w:val="22"/>
          <w:szCs w:val="22"/>
          <w:lang w:val="ru-RU"/>
        </w:rPr>
        <w:t>ервостепенная цел</w:t>
      </w:r>
      <w:r w:rsidR="0093362B">
        <w:rPr>
          <w:rFonts w:ascii="Carlito" w:hAnsi="Carlito" w:cs="Carlito"/>
          <w:sz w:val="22"/>
          <w:szCs w:val="22"/>
          <w:lang w:val="ru-RU"/>
        </w:rPr>
        <w:t>ь</w:t>
      </w:r>
      <w:r>
        <w:rPr>
          <w:rFonts w:ascii="Carlito" w:hAnsi="Carlito" w:cs="Carlito"/>
          <w:sz w:val="22"/>
          <w:szCs w:val="22"/>
          <w:lang w:val="ru-RU"/>
        </w:rPr>
        <w:t xml:space="preserve"> исследования,</w:t>
      </w:r>
      <w:r w:rsidR="0093362B">
        <w:rPr>
          <w:rFonts w:ascii="Carlito" w:hAnsi="Carlito" w:cs="Carlito"/>
          <w:sz w:val="22"/>
          <w:szCs w:val="22"/>
          <w:lang w:val="ru-RU"/>
        </w:rPr>
        <w:t xml:space="preserve"> особенности изучаемой темы, на кого ориентирован опрос, </w:t>
      </w:r>
      <w:r>
        <w:rPr>
          <w:rFonts w:ascii="Carlito" w:hAnsi="Carlito" w:cs="Carlito"/>
          <w:sz w:val="22"/>
          <w:szCs w:val="22"/>
          <w:lang w:val="ru-RU"/>
        </w:rPr>
        <w:t>а также</w:t>
      </w:r>
      <w:r w:rsidR="0093362B">
        <w:rPr>
          <w:rFonts w:ascii="Carlito" w:hAnsi="Carlito" w:cs="Carlito"/>
          <w:sz w:val="22"/>
          <w:szCs w:val="22"/>
          <w:lang w:val="ru-RU"/>
        </w:rPr>
        <w:t xml:space="preserve"> должны быть уточнены</w:t>
      </w:r>
      <w:r>
        <w:rPr>
          <w:rFonts w:ascii="Carlito" w:hAnsi="Carlito" w:cs="Carlito"/>
          <w:sz w:val="22"/>
          <w:szCs w:val="22"/>
          <w:lang w:val="ru-RU"/>
        </w:rPr>
        <w:t xml:space="preserve"> первичны</w:t>
      </w:r>
      <w:r w:rsidR="0093362B">
        <w:rPr>
          <w:rFonts w:ascii="Carlito" w:hAnsi="Carlito" w:cs="Carlito"/>
          <w:sz w:val="22"/>
          <w:szCs w:val="22"/>
          <w:lang w:val="ru-RU"/>
        </w:rPr>
        <w:t>е</w:t>
      </w:r>
      <w:r>
        <w:rPr>
          <w:rFonts w:ascii="Carlito" w:hAnsi="Carlito" w:cs="Carlito"/>
          <w:sz w:val="22"/>
          <w:szCs w:val="22"/>
          <w:lang w:val="ru-RU"/>
        </w:rPr>
        <w:t xml:space="preserve"> и вторичны</w:t>
      </w:r>
      <w:r w:rsidR="0093362B">
        <w:rPr>
          <w:rFonts w:ascii="Carlito" w:hAnsi="Carlito" w:cs="Carlito"/>
          <w:sz w:val="22"/>
          <w:szCs w:val="22"/>
          <w:lang w:val="ru-RU"/>
        </w:rPr>
        <w:t>е</w:t>
      </w:r>
      <w:r>
        <w:rPr>
          <w:rFonts w:ascii="Carlito" w:hAnsi="Carlito" w:cs="Carlito"/>
          <w:sz w:val="22"/>
          <w:szCs w:val="22"/>
          <w:lang w:val="ru-RU"/>
        </w:rPr>
        <w:t xml:space="preserve"> исследовательски</w:t>
      </w:r>
      <w:r w:rsidR="0093362B">
        <w:rPr>
          <w:rFonts w:ascii="Carlito" w:hAnsi="Carlito" w:cs="Carlito"/>
          <w:sz w:val="22"/>
          <w:szCs w:val="22"/>
          <w:lang w:val="ru-RU"/>
        </w:rPr>
        <w:t>е</w:t>
      </w:r>
      <w:r>
        <w:rPr>
          <w:rFonts w:ascii="Carlito" w:hAnsi="Carlito" w:cs="Carlito"/>
          <w:sz w:val="22"/>
          <w:szCs w:val="22"/>
          <w:lang w:val="ru-RU"/>
        </w:rPr>
        <w:t xml:space="preserve"> вопрос</w:t>
      </w:r>
      <w:r w:rsidR="0093362B">
        <w:rPr>
          <w:rFonts w:ascii="Carlito" w:hAnsi="Carlito" w:cs="Carlito"/>
          <w:sz w:val="22"/>
          <w:szCs w:val="22"/>
          <w:lang w:val="ru-RU"/>
        </w:rPr>
        <w:t>ы</w:t>
      </w:r>
      <w:r>
        <w:rPr>
          <w:rFonts w:ascii="Carlito" w:hAnsi="Carlito" w:cs="Carlito"/>
          <w:sz w:val="22"/>
          <w:szCs w:val="22"/>
          <w:lang w:val="ru-RU"/>
        </w:rPr>
        <w:t xml:space="preserve">, </w:t>
      </w:r>
      <w:r w:rsidR="0093362B">
        <w:rPr>
          <w:rFonts w:ascii="Carlito" w:hAnsi="Carlito" w:cs="Carlito"/>
          <w:sz w:val="22"/>
          <w:szCs w:val="22"/>
          <w:lang w:val="ru-RU"/>
        </w:rPr>
        <w:t xml:space="preserve">обращенные к </w:t>
      </w:r>
      <w:r>
        <w:rPr>
          <w:rFonts w:ascii="Carlito" w:hAnsi="Carlito" w:cs="Carlito"/>
          <w:sz w:val="22"/>
          <w:szCs w:val="22"/>
          <w:lang w:val="ru-RU"/>
        </w:rPr>
        <w:t>респонденту</w:t>
      </w:r>
      <w:r>
        <w:rPr>
          <w:rFonts w:ascii="Carlito" w:hAnsi="Carlito" w:cs="Carlito"/>
          <w:i/>
          <w:iCs/>
          <w:color w:val="44546A" w:themeColor="text2"/>
          <w:sz w:val="18"/>
          <w:szCs w:val="18"/>
          <w:lang w:val="ru-RU"/>
        </w:rPr>
        <w:t xml:space="preserve"> </w:t>
      </w:r>
    </w:p>
    <w:p w14:paraId="754CF6B3" w14:textId="77777777" w:rsidR="0093362B" w:rsidRPr="0093362B" w:rsidRDefault="0093362B">
      <w:pPr>
        <w:pStyle w:val="13"/>
        <w:jc w:val="left"/>
        <w:rPr>
          <w:rFonts w:ascii="Carlito" w:hAnsi="Carlito" w:cs="Carlito"/>
          <w:lang w:val="ru-RU"/>
        </w:rPr>
      </w:pPr>
    </w:p>
    <w:p w14:paraId="24A135A7" w14:textId="77777777" w:rsidR="009D2A61" w:rsidRPr="0093362B" w:rsidRDefault="009A6B4E">
      <w:pPr>
        <w:pStyle w:val="13"/>
        <w:jc w:val="left"/>
        <w:rPr>
          <w:rFonts w:ascii="Carlito" w:hAnsi="Carlito" w:cs="Carlito"/>
          <w:b/>
          <w:bCs/>
          <w:sz w:val="22"/>
          <w:szCs w:val="22"/>
          <w:lang w:val="ru-RU"/>
        </w:rPr>
      </w:pPr>
      <w:r>
        <w:rPr>
          <w:rFonts w:ascii="Carlito" w:hAnsi="Carlito" w:cs="Carlito"/>
          <w:b/>
          <w:bCs/>
          <w:sz w:val="22"/>
          <w:szCs w:val="22"/>
          <w:lang w:val="ru-RU"/>
        </w:rPr>
        <w:t>Определение структуры выборки</w:t>
      </w:r>
    </w:p>
    <w:p w14:paraId="57940EA0" w14:textId="5074ECBF" w:rsidR="009D2A61" w:rsidRPr="0093362B" w:rsidRDefault="009A6B4E" w:rsidP="00F13802">
      <w:pPr>
        <w:pStyle w:val="13"/>
        <w:ind w:firstLine="709"/>
        <w:rPr>
          <w:rFonts w:ascii="Carlito" w:hAnsi="Carlito" w:cs="Carlito"/>
          <w:b/>
          <w:bCs/>
          <w:lang w:val="ru-RU"/>
        </w:rPr>
      </w:pPr>
      <w:r>
        <w:rPr>
          <w:rFonts w:ascii="Carlito" w:hAnsi="Carlito" w:cs="Carlito"/>
          <w:sz w:val="22"/>
          <w:szCs w:val="22"/>
          <w:lang w:val="ru-RU"/>
        </w:rPr>
        <w:t>Распространяя свой опросник среди потенциальных респондентов в их целевой совокупности, исследователи могут столкнутся с определенными сложностями, из-за размера этой целевой совокупности или трудностей в выявлении возможных респондентов. Поэтому надо проводить опрос среди выборки целевой совокупн</w:t>
      </w:r>
      <w:r w:rsidR="00E95AB0">
        <w:rPr>
          <w:rFonts w:ascii="Carlito" w:hAnsi="Carlito" w:cs="Carlito"/>
          <w:sz w:val="22"/>
          <w:szCs w:val="22"/>
          <w:lang w:val="ru-RU"/>
        </w:rPr>
        <w:t>о</w:t>
      </w:r>
      <w:r>
        <w:rPr>
          <w:rFonts w:ascii="Carlito" w:hAnsi="Carlito" w:cs="Carlito"/>
          <w:sz w:val="22"/>
          <w:szCs w:val="22"/>
          <w:lang w:val="ru-RU"/>
        </w:rPr>
        <w:t xml:space="preserve">сти. “Основа выборки” </w:t>
      </w:r>
      <w:proofErr w:type="gramStart"/>
      <w:r>
        <w:rPr>
          <w:rFonts w:ascii="Carlito" w:hAnsi="Carlito" w:cs="Carlito"/>
          <w:sz w:val="22"/>
          <w:szCs w:val="22"/>
          <w:lang w:val="ru-RU"/>
        </w:rPr>
        <w:t>- это</w:t>
      </w:r>
      <w:proofErr w:type="gramEnd"/>
      <w:r>
        <w:rPr>
          <w:rFonts w:ascii="Carlito" w:hAnsi="Carlito" w:cs="Carlito"/>
          <w:sz w:val="22"/>
          <w:szCs w:val="22"/>
          <w:lang w:val="ru-RU"/>
        </w:rPr>
        <w:t xml:space="preserve"> целевая совокупность, из которой будет взята выборка. “Элемент выборки” – это респонденты, от которых собирается и анализируется информация. Основа выборки должна представлять заинтересованную аудиторию. Для этих целей некоторые методы выборки (например,</w:t>
      </w:r>
      <w:r w:rsidR="00E95AB0">
        <w:rPr>
          <w:rFonts w:ascii="Carlito" w:hAnsi="Carlito" w:cs="Carlito"/>
          <w:sz w:val="22"/>
          <w:szCs w:val="22"/>
          <w:lang w:val="ru-RU"/>
        </w:rPr>
        <w:t xml:space="preserve"> </w:t>
      </w:r>
      <w:r>
        <w:rPr>
          <w:rFonts w:ascii="Carlito" w:hAnsi="Carlito" w:cs="Carlito"/>
          <w:sz w:val="22"/>
          <w:szCs w:val="22"/>
          <w:lang w:val="ru-RU"/>
        </w:rPr>
        <w:t>например, опрос участников конференции) могут не подходить,</w:t>
      </w:r>
      <w:r w:rsidR="0093362B">
        <w:rPr>
          <w:rFonts w:ascii="Carlito" w:hAnsi="Carlito" w:cs="Carlito"/>
          <w:sz w:val="22"/>
          <w:szCs w:val="22"/>
          <w:lang w:val="ru-RU"/>
        </w:rPr>
        <w:t xml:space="preserve"> </w:t>
      </w:r>
      <w:r>
        <w:rPr>
          <w:rFonts w:ascii="Carlito" w:hAnsi="Carlito" w:cs="Carlito"/>
          <w:sz w:val="22"/>
          <w:szCs w:val="22"/>
          <w:lang w:val="ru-RU"/>
        </w:rPr>
        <w:t xml:space="preserve">так как ограничивают </w:t>
      </w:r>
      <w:proofErr w:type="spellStart"/>
      <w:r>
        <w:rPr>
          <w:rFonts w:ascii="Carlito" w:hAnsi="Carlito" w:cs="Carlito"/>
          <w:sz w:val="22"/>
          <w:szCs w:val="22"/>
          <w:lang w:val="ru-RU"/>
        </w:rPr>
        <w:t>обобщаемость</w:t>
      </w:r>
      <w:proofErr w:type="spellEnd"/>
      <w:r>
        <w:rPr>
          <w:rFonts w:ascii="Carlito" w:hAnsi="Carlito" w:cs="Carlito"/>
          <w:sz w:val="22"/>
          <w:szCs w:val="22"/>
          <w:lang w:val="ru-RU"/>
        </w:rPr>
        <w:t xml:space="preserve"> по сравнению с другими (например, опрос лицензированных представителей профессии). Метод выборки должен выбираться зависимости от целей обследования и ресурсов.</w:t>
      </w:r>
    </w:p>
    <w:p w14:paraId="6601EA7D" w14:textId="02AFF3D5" w:rsidR="009D2A61" w:rsidRPr="0093362B" w:rsidRDefault="009A6B4E" w:rsidP="00F13802">
      <w:pPr>
        <w:pStyle w:val="13"/>
        <w:ind w:firstLine="709"/>
        <w:rPr>
          <w:rFonts w:ascii="Carlito" w:hAnsi="Carlito" w:cs="Carlito"/>
          <w:lang w:val="ru-RU"/>
        </w:rPr>
      </w:pPr>
      <w:r>
        <w:rPr>
          <w:rFonts w:ascii="Carlito" w:hAnsi="Carlito" w:cs="Carlito"/>
          <w:sz w:val="22"/>
          <w:szCs w:val="22"/>
          <w:lang w:val="ru-RU"/>
        </w:rPr>
        <w:t xml:space="preserve">Подбор выборки может быть </w:t>
      </w:r>
      <w:proofErr w:type="spellStart"/>
      <w:r>
        <w:rPr>
          <w:rFonts w:ascii="Carlito" w:hAnsi="Carlito" w:cs="Carlito"/>
          <w:sz w:val="22"/>
          <w:szCs w:val="22"/>
          <w:lang w:val="ru-RU"/>
        </w:rPr>
        <w:t>рандомным</w:t>
      </w:r>
      <w:proofErr w:type="spellEnd"/>
      <w:r>
        <w:rPr>
          <w:rFonts w:ascii="Carlito" w:hAnsi="Carlito" w:cs="Carlito"/>
          <w:sz w:val="22"/>
          <w:szCs w:val="22"/>
          <w:lang w:val="ru-RU"/>
        </w:rPr>
        <w:t xml:space="preserve"> (вероятностный дизайн</w:t>
      </w:r>
      <w:r w:rsidR="00E95AB0">
        <w:rPr>
          <w:rFonts w:ascii="Carlito" w:hAnsi="Carlito" w:cs="Carlito"/>
          <w:sz w:val="22"/>
          <w:szCs w:val="22"/>
          <w:lang w:val="ru-RU"/>
        </w:rPr>
        <w:t xml:space="preserve"> </w:t>
      </w:r>
      <w:r>
        <w:rPr>
          <w:rFonts w:ascii="Carlito" w:hAnsi="Carlito" w:cs="Carlito"/>
          <w:sz w:val="22"/>
          <w:szCs w:val="22"/>
          <w:lang w:val="ru-RU"/>
        </w:rPr>
        <w:t>(конструкция)</w:t>
      </w:r>
      <w:r w:rsidR="00F13802">
        <w:rPr>
          <w:rFonts w:ascii="Carlito" w:hAnsi="Carlito" w:cs="Carlito"/>
          <w:sz w:val="22"/>
          <w:szCs w:val="22"/>
          <w:lang w:val="ru-RU"/>
        </w:rPr>
        <w:t>)</w:t>
      </w:r>
      <w:r>
        <w:rPr>
          <w:rFonts w:ascii="Carlito" w:hAnsi="Carlito" w:cs="Carlito"/>
          <w:sz w:val="22"/>
          <w:szCs w:val="22"/>
          <w:lang w:val="ru-RU"/>
        </w:rPr>
        <w:t xml:space="preserve"> или преднамеренным (дизайн, не предполагающий вероятности). Вероятностные модели включают простую случайную выборку, систематическую случайную выборку, стратифицированную и кластерную выборку.</w:t>
      </w:r>
    </w:p>
    <w:p w14:paraId="728D997F" w14:textId="77777777" w:rsidR="009D2A61" w:rsidRPr="0093362B" w:rsidRDefault="009A6B4E" w:rsidP="00F13802">
      <w:pPr>
        <w:pStyle w:val="13"/>
        <w:ind w:firstLine="709"/>
        <w:rPr>
          <w:rFonts w:ascii="Carlito" w:hAnsi="Carlito" w:cs="Carlito"/>
          <w:lang w:val="ru-RU"/>
        </w:rPr>
      </w:pPr>
      <w:r>
        <w:rPr>
          <w:rFonts w:ascii="Carlito" w:hAnsi="Carlito" w:cs="Carlito"/>
          <w:sz w:val="22"/>
          <w:szCs w:val="22"/>
          <w:lang w:val="ru-RU"/>
        </w:rPr>
        <w:t>• Простая случайная выборка: каждый индивид в интересующей совокупности имеет равные шансы быть включенным в выборку. Потенциальные респонденты отбираются случайным образом с использованием различных методов, таких как лотерея (например, вытягивание чисел из шляпы) или с помощью генератора случайных чисел.</w:t>
      </w:r>
    </w:p>
    <w:p w14:paraId="3D46800B" w14:textId="4CC89D15" w:rsidR="009D2A61" w:rsidRPr="0093362B" w:rsidRDefault="009A6B4E" w:rsidP="00F13802">
      <w:pPr>
        <w:pStyle w:val="13"/>
        <w:ind w:firstLine="709"/>
        <w:rPr>
          <w:rFonts w:ascii="Carlito" w:hAnsi="Carlito" w:cs="Carlito"/>
          <w:lang w:val="ru-RU"/>
        </w:rPr>
      </w:pPr>
      <w:r>
        <w:rPr>
          <w:rFonts w:ascii="Carlito" w:hAnsi="Carlito" w:cs="Carlito"/>
          <w:sz w:val="22"/>
          <w:szCs w:val="22"/>
          <w:lang w:val="ru-RU"/>
        </w:rPr>
        <w:t>• Систематическая случайная выборка: исследователь случайным образом выбирает отправную точку в списке, а затем систематически отбирает отдельных лиц с заранее определенным интервалом выборки (например, каждого 25-го человека). При этой выборке начальная точка и интервал определяются в зависимости от требуемого размера выборки.</w:t>
      </w:r>
    </w:p>
    <w:p w14:paraId="54AAF6D8" w14:textId="00AB16DC" w:rsidR="009D2A61" w:rsidRPr="0093362B" w:rsidRDefault="009A6B4E" w:rsidP="00F13802">
      <w:pPr>
        <w:pStyle w:val="13"/>
        <w:ind w:firstLine="709"/>
        <w:rPr>
          <w:rFonts w:ascii="Carlito" w:hAnsi="Carlito" w:cs="Carlito"/>
          <w:lang w:val="ru-RU"/>
        </w:rPr>
      </w:pPr>
      <w:r>
        <w:rPr>
          <w:rFonts w:ascii="Carlito" w:hAnsi="Carlito" w:cs="Carlito"/>
          <w:sz w:val="22"/>
          <w:szCs w:val="22"/>
          <w:lang w:val="ru-RU"/>
        </w:rPr>
        <w:t xml:space="preserve">• Стратифицированная случайная выборка: потенциальные респонденты </w:t>
      </w:r>
      <w:r>
        <w:rPr>
          <w:rFonts w:ascii="Carlito" w:eastAsia="Arial" w:hAnsi="Carlito" w:cs="Carlito"/>
          <w:color w:val="191A19"/>
          <w:spacing w:val="-6"/>
          <w:sz w:val="22"/>
          <w:szCs w:val="22"/>
          <w:highlight w:val="white"/>
          <w:lang w:val="ru-RU"/>
        </w:rPr>
        <w:t xml:space="preserve">делятся на </w:t>
      </w:r>
      <w:r>
        <w:rPr>
          <w:rFonts w:ascii="Carlito" w:eastAsia="Arial" w:hAnsi="Carlito" w:cs="Carlito"/>
          <w:color w:val="191A19"/>
          <w:spacing w:val="-6"/>
          <w:sz w:val="22"/>
          <w:szCs w:val="22"/>
          <w:highlight w:val="white"/>
          <w:lang w:val="ru-RU"/>
        </w:rPr>
        <w:lastRenderedPageBreak/>
        <w:t>подгруппы (слои, страты)</w:t>
      </w:r>
      <w:r w:rsidRPr="0093362B">
        <w:rPr>
          <w:rFonts w:ascii="Carlito" w:eastAsia="Arial" w:hAnsi="Carlito" w:cs="Carlito"/>
          <w:color w:val="191A19"/>
          <w:spacing w:val="-6"/>
          <w:sz w:val="22"/>
          <w:szCs w:val="22"/>
          <w:lang w:val="ru-RU"/>
        </w:rPr>
        <w:t xml:space="preserve"> </w:t>
      </w:r>
      <w:r>
        <w:rPr>
          <w:rFonts w:ascii="Carlito" w:hAnsi="Carlito" w:cs="Carlito"/>
          <w:sz w:val="22"/>
          <w:szCs w:val="22"/>
          <w:lang w:val="ru-RU"/>
        </w:rPr>
        <w:t>или отдельные категории,</w:t>
      </w:r>
      <w:r w:rsidR="00F13802">
        <w:rPr>
          <w:rFonts w:ascii="Carlito" w:hAnsi="Carlito" w:cs="Carlito"/>
          <w:sz w:val="22"/>
          <w:szCs w:val="22"/>
          <w:lang w:val="ru-RU"/>
        </w:rPr>
        <w:t xml:space="preserve"> </w:t>
      </w:r>
      <w:r>
        <w:rPr>
          <w:rFonts w:ascii="Carlito" w:hAnsi="Carlito" w:cs="Carlito"/>
          <w:sz w:val="22"/>
          <w:szCs w:val="22"/>
          <w:lang w:val="ru-RU"/>
        </w:rPr>
        <w:t xml:space="preserve">после </w:t>
      </w:r>
      <w:proofErr w:type="gramStart"/>
      <w:r>
        <w:rPr>
          <w:rFonts w:ascii="Carlito" w:hAnsi="Carlito" w:cs="Carlito"/>
          <w:sz w:val="22"/>
          <w:szCs w:val="22"/>
          <w:lang w:val="ru-RU"/>
        </w:rPr>
        <w:t>чего  отбираются</w:t>
      </w:r>
      <w:proofErr w:type="gramEnd"/>
      <w:r>
        <w:rPr>
          <w:rFonts w:ascii="Carlito" w:hAnsi="Carlito" w:cs="Carlito"/>
          <w:sz w:val="22"/>
          <w:szCs w:val="22"/>
          <w:lang w:val="ru-RU"/>
        </w:rPr>
        <w:t xml:space="preserve"> случайным образом с использованием простой или систематической выборки внутри этих подгрупп. Эта выборка</w:t>
      </w:r>
      <w:r>
        <w:rPr>
          <w:rFonts w:ascii="Carlito" w:hAnsi="Carlito" w:cs="Carlito"/>
          <w:sz w:val="22"/>
          <w:szCs w:val="22"/>
          <w:lang w:val="ru-MD"/>
        </w:rPr>
        <w:t xml:space="preserve"> г</w:t>
      </w:r>
      <w:r>
        <w:rPr>
          <w:rFonts w:ascii="Carlito" w:eastAsia="Liberation Sans" w:hAnsi="Carlito" w:cs="Carlito"/>
          <w:color w:val="000000" w:themeColor="text1"/>
          <w:sz w:val="22"/>
          <w:szCs w:val="22"/>
          <w:highlight w:val="white"/>
          <w:lang w:val="ru-MD"/>
        </w:rPr>
        <w:t>арантирует, что в выборке будет представлены срезы данных (слои), представляющие интерес для аналитика</w:t>
      </w:r>
      <w:r>
        <w:rPr>
          <w:rFonts w:ascii="Carlito" w:hAnsi="Carlito" w:cs="Carlito"/>
          <w:color w:val="000000" w:themeColor="text1"/>
          <w:sz w:val="22"/>
          <w:szCs w:val="22"/>
          <w:lang w:val="ru-MD"/>
        </w:rPr>
        <w:t>.</w:t>
      </w:r>
      <w:r>
        <w:rPr>
          <w:rFonts w:ascii="Carlito" w:hAnsi="Carlito" w:cs="Carlito"/>
          <w:color w:val="000000" w:themeColor="text1"/>
          <w:sz w:val="22"/>
          <w:szCs w:val="22"/>
          <w:lang w:val="ru-RU"/>
        </w:rPr>
        <w:t xml:space="preserve"> </w:t>
      </w:r>
      <w:r>
        <w:rPr>
          <w:rFonts w:ascii="Carlito" w:hAnsi="Carlito" w:cs="Carlito"/>
          <w:sz w:val="22"/>
          <w:szCs w:val="22"/>
          <w:lang w:val="ru-RU"/>
        </w:rPr>
        <w:t>Стратифицированная выборка может быть пропорциональной (выборка одинаковой доли случаев в каждой подгруппе) или диспропорциональной (доля выборки варьируется в зависимости от подгрупп).</w:t>
      </w:r>
    </w:p>
    <w:p w14:paraId="3DCC95EF" w14:textId="77777777" w:rsidR="009D2A61" w:rsidRPr="0093362B" w:rsidRDefault="009A6B4E" w:rsidP="00F13802">
      <w:pPr>
        <w:pStyle w:val="13"/>
        <w:ind w:firstLine="709"/>
        <w:rPr>
          <w:rFonts w:ascii="Carlito" w:hAnsi="Carlito" w:cs="Carlito"/>
          <w:sz w:val="22"/>
          <w:szCs w:val="22"/>
          <w:lang w:val="ru-RU"/>
        </w:rPr>
      </w:pPr>
      <w:r>
        <w:rPr>
          <w:rFonts w:ascii="Carlito" w:hAnsi="Carlito" w:cs="Carlito"/>
          <w:sz w:val="22"/>
          <w:szCs w:val="22"/>
          <w:lang w:val="ru-RU"/>
        </w:rPr>
        <w:t>• Кластерная выборка</w:t>
      </w:r>
      <w:r>
        <w:rPr>
          <w:rFonts w:ascii="Carlito" w:hAnsi="Carlito" w:cs="Carlito"/>
          <w:color w:val="000000" w:themeColor="text1"/>
          <w:sz w:val="22"/>
          <w:szCs w:val="22"/>
          <w:lang w:val="ru-RU"/>
        </w:rPr>
        <w:t xml:space="preserve">: </w:t>
      </w:r>
      <w:r>
        <w:rPr>
          <w:rFonts w:ascii="Carlito" w:eastAsia="Liberation Sans" w:hAnsi="Carlito" w:cs="Carlito"/>
          <w:color w:val="000000" w:themeColor="text1"/>
          <w:sz w:val="22"/>
          <w:szCs w:val="22"/>
          <w:highlight w:val="white"/>
          <w:lang w:val="ru-RU"/>
        </w:rPr>
        <w:t>это тип метода выборки, при котором мы разбиваем совокупность на кластеры, затем случайным образом выбираем некоторые из кластеров и включаем в выборку всех членов из этих кластеров</w:t>
      </w:r>
      <w:r>
        <w:rPr>
          <w:rFonts w:ascii="Carlito" w:hAnsi="Carlito" w:cs="Carlito"/>
          <w:sz w:val="22"/>
          <w:szCs w:val="22"/>
          <w:lang w:val="ru-RU"/>
        </w:rPr>
        <w:t xml:space="preserve">. Кластеры должны быть взаимоисключающими и исчерпывающими и, в отличие от страт, разнообразными. </w:t>
      </w:r>
    </w:p>
    <w:p w14:paraId="6CA0C704" w14:textId="77777777" w:rsidR="009D2A61" w:rsidRPr="0093362B" w:rsidRDefault="009A6B4E" w:rsidP="00F13802">
      <w:pPr>
        <w:pStyle w:val="13"/>
        <w:ind w:firstLine="709"/>
        <w:rPr>
          <w:rFonts w:ascii="Carlito" w:hAnsi="Carlito" w:cs="Carlito"/>
          <w:sz w:val="22"/>
          <w:szCs w:val="22"/>
          <w:lang w:val="ru-RU"/>
        </w:rPr>
      </w:pPr>
      <w:r>
        <w:rPr>
          <w:rFonts w:ascii="Carlito" w:hAnsi="Carlito" w:cs="Carlito"/>
          <w:sz w:val="22"/>
          <w:szCs w:val="22"/>
          <w:lang w:val="ru-RU"/>
        </w:rPr>
        <w:t>За исключением кластерной выборки, исследователям требуются списки лиц, включенных в основу выборки, с контактной информацией для проведения вероятностной выборки. Важно обеспечить возможность контакта с каждым потенциальным респондентом. В таблице 1 представлены преимущества и недостатки различных методов выборки.</w:t>
      </w:r>
    </w:p>
    <w:p w14:paraId="6EFFD272" w14:textId="77777777" w:rsidR="009D2A61" w:rsidRPr="0093362B" w:rsidRDefault="009D2A61">
      <w:pPr>
        <w:pStyle w:val="13"/>
        <w:jc w:val="left"/>
        <w:rPr>
          <w:rFonts w:ascii="Carlito" w:hAnsi="Carlito" w:cs="Carlito"/>
          <w:lang w:val="ru-RU"/>
        </w:rPr>
      </w:pPr>
    </w:p>
    <w:tbl>
      <w:tblPr>
        <w:tblStyle w:val="ae"/>
        <w:tblW w:w="0" w:type="auto"/>
        <w:tblLook w:val="04A0" w:firstRow="1" w:lastRow="0" w:firstColumn="1" w:lastColumn="0" w:noHBand="0" w:noVBand="1"/>
      </w:tblPr>
      <w:tblGrid>
        <w:gridCol w:w="3115"/>
        <w:gridCol w:w="3115"/>
        <w:gridCol w:w="3115"/>
      </w:tblGrid>
      <w:tr w:rsidR="009D2A61" w14:paraId="1D10996D" w14:textId="77777777">
        <w:tc>
          <w:tcPr>
            <w:tcW w:w="9355" w:type="dxa"/>
            <w:gridSpan w:val="3"/>
          </w:tcPr>
          <w:p w14:paraId="67395221" w14:textId="53681593" w:rsidR="009D2A61" w:rsidRPr="0093362B" w:rsidRDefault="009A6B4E">
            <w:pPr>
              <w:pStyle w:val="13"/>
              <w:jc w:val="center"/>
              <w:rPr>
                <w:rFonts w:ascii="Carlito" w:hAnsi="Carlito" w:cs="Carlito"/>
                <w:sz w:val="18"/>
                <w:szCs w:val="18"/>
                <w:lang w:val="ru-RU"/>
              </w:rPr>
            </w:pPr>
            <w:r>
              <w:rPr>
                <w:rFonts w:ascii="Carlito" w:hAnsi="Carlito" w:cs="Carlito"/>
                <w:sz w:val="18"/>
                <w:szCs w:val="18"/>
                <w:lang w:val="ru-RU"/>
              </w:rPr>
              <w:t>Таблица 1. Различные подходы к отбору случайной выборки (вероятностная выборка)</w:t>
            </w:r>
          </w:p>
        </w:tc>
      </w:tr>
      <w:tr w:rsidR="009D2A61" w14:paraId="49CF4E7D" w14:textId="77777777">
        <w:tc>
          <w:tcPr>
            <w:tcW w:w="3118" w:type="dxa"/>
          </w:tcPr>
          <w:p w14:paraId="20DAB17B" w14:textId="77777777" w:rsidR="009D2A61" w:rsidRDefault="009A6B4E">
            <w:pPr>
              <w:pStyle w:val="13"/>
              <w:jc w:val="center"/>
              <w:rPr>
                <w:rFonts w:ascii="Carlito" w:hAnsi="Carlito" w:cs="Carlito"/>
                <w:sz w:val="18"/>
                <w:szCs w:val="18"/>
              </w:rPr>
            </w:pPr>
            <w:r>
              <w:rPr>
                <w:rFonts w:ascii="Carlito" w:hAnsi="Carlito" w:cs="Carlito"/>
                <w:sz w:val="18"/>
                <w:szCs w:val="18"/>
                <w:lang w:val="ru-RU"/>
              </w:rPr>
              <w:t>Конструкция выборки</w:t>
            </w:r>
          </w:p>
        </w:tc>
        <w:tc>
          <w:tcPr>
            <w:tcW w:w="3118" w:type="dxa"/>
          </w:tcPr>
          <w:p w14:paraId="00D78F15" w14:textId="77777777" w:rsidR="009D2A61" w:rsidRDefault="009A6B4E">
            <w:pPr>
              <w:pStyle w:val="13"/>
              <w:jc w:val="center"/>
              <w:rPr>
                <w:rFonts w:ascii="Carlito" w:hAnsi="Carlito" w:cs="Carlito"/>
                <w:sz w:val="18"/>
                <w:szCs w:val="18"/>
              </w:rPr>
            </w:pPr>
            <w:r>
              <w:rPr>
                <w:rFonts w:ascii="Carlito" w:hAnsi="Carlito" w:cs="Carlito"/>
                <w:sz w:val="18"/>
                <w:szCs w:val="18"/>
                <w:lang w:val="ru-RU"/>
              </w:rPr>
              <w:t>Преимущества</w:t>
            </w:r>
          </w:p>
        </w:tc>
        <w:tc>
          <w:tcPr>
            <w:tcW w:w="3118" w:type="dxa"/>
          </w:tcPr>
          <w:p w14:paraId="6898D279" w14:textId="77777777" w:rsidR="009D2A61" w:rsidRDefault="009A6B4E">
            <w:pPr>
              <w:pStyle w:val="13"/>
              <w:jc w:val="center"/>
              <w:rPr>
                <w:rFonts w:ascii="Carlito" w:hAnsi="Carlito" w:cs="Carlito"/>
                <w:sz w:val="18"/>
                <w:szCs w:val="18"/>
              </w:rPr>
            </w:pPr>
            <w:r>
              <w:rPr>
                <w:rFonts w:ascii="Carlito" w:hAnsi="Carlito" w:cs="Carlito"/>
                <w:sz w:val="18"/>
                <w:szCs w:val="18"/>
                <w:lang w:val="ru-RU"/>
              </w:rPr>
              <w:t>Недостатки</w:t>
            </w:r>
          </w:p>
        </w:tc>
      </w:tr>
      <w:tr w:rsidR="009D2A61" w14:paraId="6AA06B77" w14:textId="77777777">
        <w:tc>
          <w:tcPr>
            <w:tcW w:w="3118" w:type="dxa"/>
          </w:tcPr>
          <w:p w14:paraId="3102F13F" w14:textId="77777777" w:rsidR="009D2A61" w:rsidRDefault="009A6B4E">
            <w:pPr>
              <w:pStyle w:val="13"/>
              <w:jc w:val="left"/>
              <w:rPr>
                <w:rFonts w:ascii="Carlito" w:hAnsi="Carlito" w:cs="Carlito"/>
                <w:sz w:val="18"/>
                <w:szCs w:val="18"/>
              </w:rPr>
            </w:pPr>
            <w:r>
              <w:rPr>
                <w:rFonts w:ascii="Carlito" w:hAnsi="Carlito" w:cs="Carlito"/>
                <w:sz w:val="18"/>
                <w:szCs w:val="18"/>
                <w:lang w:val="ru-RU"/>
              </w:rPr>
              <w:t>Простая случайность</w:t>
            </w:r>
          </w:p>
        </w:tc>
        <w:tc>
          <w:tcPr>
            <w:tcW w:w="3118" w:type="dxa"/>
          </w:tcPr>
          <w:p w14:paraId="58EDBD93" w14:textId="77777777" w:rsidR="009D2A61" w:rsidRPr="0093362B" w:rsidRDefault="009A6B4E">
            <w:pPr>
              <w:pStyle w:val="13"/>
              <w:jc w:val="left"/>
              <w:rPr>
                <w:rFonts w:ascii="Carlito" w:hAnsi="Carlito" w:cs="Carlito"/>
                <w:sz w:val="18"/>
                <w:szCs w:val="18"/>
                <w:lang w:val="ru-RU"/>
              </w:rPr>
            </w:pPr>
            <w:r>
              <w:rPr>
                <w:rFonts w:ascii="Carlito" w:hAnsi="Carlito" w:cs="Carlito"/>
                <w:sz w:val="18"/>
                <w:szCs w:val="18"/>
                <w:lang w:val="ru-RU"/>
              </w:rPr>
              <w:t>• Требует незначительных предварительных знаний о популяции</w:t>
            </w:r>
          </w:p>
        </w:tc>
        <w:tc>
          <w:tcPr>
            <w:tcW w:w="3118" w:type="dxa"/>
          </w:tcPr>
          <w:p w14:paraId="338E9961" w14:textId="77777777" w:rsidR="009D2A61" w:rsidRPr="0093362B" w:rsidRDefault="009A6B4E">
            <w:pPr>
              <w:pStyle w:val="13"/>
              <w:jc w:val="left"/>
              <w:rPr>
                <w:rFonts w:ascii="Carlito" w:hAnsi="Carlito" w:cs="Carlito"/>
                <w:lang w:val="ru-RU"/>
              </w:rPr>
            </w:pPr>
            <w:r>
              <w:rPr>
                <w:rFonts w:ascii="Carlito" w:hAnsi="Carlito" w:cs="Carlito"/>
                <w:sz w:val="18"/>
                <w:szCs w:val="18"/>
                <w:lang w:val="ru-RU"/>
              </w:rPr>
              <w:t>• Может не охватывать определенные группы</w:t>
            </w:r>
          </w:p>
          <w:p w14:paraId="009EE413" w14:textId="77777777" w:rsidR="009D2A61" w:rsidRPr="0093362B" w:rsidRDefault="009A6B4E">
            <w:pPr>
              <w:pStyle w:val="13"/>
              <w:jc w:val="left"/>
              <w:rPr>
                <w:rFonts w:ascii="Carlito" w:hAnsi="Carlito" w:cs="Carlito"/>
                <w:sz w:val="18"/>
                <w:szCs w:val="18"/>
                <w:lang w:val="ru-RU"/>
              </w:rPr>
            </w:pPr>
            <w:r>
              <w:rPr>
                <w:rFonts w:ascii="Carlito" w:hAnsi="Carlito" w:cs="Carlito"/>
                <w:sz w:val="18"/>
                <w:szCs w:val="18"/>
                <w:lang w:val="ru-RU"/>
              </w:rPr>
              <w:t>• Может быть неэффективной</w:t>
            </w:r>
          </w:p>
        </w:tc>
      </w:tr>
      <w:tr w:rsidR="009D2A61" w14:paraId="38F4F61A" w14:textId="77777777">
        <w:tc>
          <w:tcPr>
            <w:tcW w:w="3118" w:type="dxa"/>
          </w:tcPr>
          <w:p w14:paraId="2747A7C6" w14:textId="77777777" w:rsidR="009D2A61" w:rsidRDefault="009A6B4E">
            <w:pPr>
              <w:pStyle w:val="13"/>
              <w:jc w:val="left"/>
              <w:rPr>
                <w:rFonts w:ascii="Carlito" w:hAnsi="Carlito" w:cs="Carlito"/>
                <w:sz w:val="18"/>
                <w:szCs w:val="18"/>
              </w:rPr>
            </w:pPr>
            <w:r>
              <w:rPr>
                <w:rFonts w:ascii="Carlito" w:hAnsi="Carlito" w:cs="Carlito"/>
                <w:sz w:val="18"/>
                <w:szCs w:val="18"/>
                <w:lang w:val="ru-RU"/>
              </w:rPr>
              <w:t>Систематическая случайность</w:t>
            </w:r>
          </w:p>
        </w:tc>
        <w:tc>
          <w:tcPr>
            <w:tcW w:w="3118" w:type="dxa"/>
          </w:tcPr>
          <w:p w14:paraId="02FC1952" w14:textId="77777777" w:rsidR="009D2A61" w:rsidRPr="0093362B" w:rsidRDefault="009A6B4E">
            <w:pPr>
              <w:pStyle w:val="13"/>
              <w:jc w:val="left"/>
              <w:rPr>
                <w:rFonts w:ascii="Carlito" w:hAnsi="Carlito" w:cs="Carlito"/>
                <w:lang w:val="ru-RU"/>
              </w:rPr>
            </w:pPr>
            <w:r>
              <w:rPr>
                <w:rFonts w:ascii="Carlito" w:hAnsi="Carlito" w:cs="Carlito"/>
                <w:sz w:val="18"/>
                <w:szCs w:val="18"/>
                <w:lang w:val="ru-RU"/>
              </w:rPr>
              <w:t>• Высокая точность</w:t>
            </w:r>
          </w:p>
          <w:p w14:paraId="1C640FB8" w14:textId="77777777" w:rsidR="009D2A61" w:rsidRPr="0093362B" w:rsidRDefault="009A6B4E">
            <w:pPr>
              <w:pStyle w:val="13"/>
              <w:jc w:val="left"/>
              <w:rPr>
                <w:rFonts w:ascii="Carlito" w:hAnsi="Carlito" w:cs="Carlito"/>
                <w:sz w:val="18"/>
                <w:szCs w:val="18"/>
                <w:lang w:val="ru-RU"/>
              </w:rPr>
            </w:pPr>
            <w:r>
              <w:rPr>
                <w:rFonts w:ascii="Carlito" w:hAnsi="Carlito" w:cs="Carlito"/>
                <w:sz w:val="18"/>
                <w:szCs w:val="18"/>
                <w:lang w:val="ru-RU"/>
              </w:rPr>
              <w:t>• Простота анализа данных и вычисления ошибок выборки</w:t>
            </w:r>
          </w:p>
        </w:tc>
        <w:tc>
          <w:tcPr>
            <w:tcW w:w="3118" w:type="dxa"/>
          </w:tcPr>
          <w:p w14:paraId="45BBD0C6" w14:textId="77777777" w:rsidR="009D2A61" w:rsidRPr="0093362B" w:rsidRDefault="009A6B4E">
            <w:pPr>
              <w:pStyle w:val="13"/>
              <w:jc w:val="left"/>
              <w:rPr>
                <w:rFonts w:ascii="Carlito" w:hAnsi="Carlito" w:cs="Carlito"/>
                <w:lang w:val="ru-RU"/>
              </w:rPr>
            </w:pPr>
            <w:r>
              <w:rPr>
                <w:rFonts w:ascii="Carlito" w:hAnsi="Carlito" w:cs="Carlito"/>
                <w:sz w:val="18"/>
                <w:szCs w:val="18"/>
                <w:lang w:val="ru-RU"/>
              </w:rPr>
              <w:t>• Порядок элементов в структуре выборки может привести в ошибке</w:t>
            </w:r>
          </w:p>
          <w:p w14:paraId="51451EFC" w14:textId="77777777" w:rsidR="009D2A61" w:rsidRPr="0093362B" w:rsidRDefault="009A6B4E">
            <w:pPr>
              <w:pStyle w:val="13"/>
              <w:jc w:val="left"/>
              <w:rPr>
                <w:rFonts w:ascii="Carlito" w:hAnsi="Carlito" w:cs="Carlito"/>
                <w:lang w:val="ru-RU"/>
              </w:rPr>
            </w:pPr>
            <w:r>
              <w:rPr>
                <w:rFonts w:ascii="Carlito" w:hAnsi="Carlito" w:cs="Carlito"/>
                <w:sz w:val="18"/>
                <w:szCs w:val="18"/>
                <w:lang w:val="ru-RU"/>
              </w:rPr>
              <w:t>• Может не охватывать определенные группы</w:t>
            </w:r>
          </w:p>
          <w:p w14:paraId="63C28854" w14:textId="77777777" w:rsidR="009D2A61" w:rsidRPr="0093362B" w:rsidRDefault="009A6B4E">
            <w:pPr>
              <w:pStyle w:val="13"/>
              <w:jc w:val="left"/>
              <w:rPr>
                <w:rFonts w:ascii="Carlito" w:hAnsi="Carlito" w:cs="Carlito"/>
                <w:sz w:val="18"/>
                <w:szCs w:val="18"/>
                <w:lang w:val="ru-RU"/>
              </w:rPr>
            </w:pPr>
            <w:r>
              <w:rPr>
                <w:rFonts w:ascii="Carlito" w:hAnsi="Carlito" w:cs="Carlito"/>
                <w:sz w:val="18"/>
                <w:szCs w:val="18"/>
                <w:lang w:val="ru-RU"/>
              </w:rPr>
              <w:t>• Может быть неэффективной</w:t>
            </w:r>
          </w:p>
        </w:tc>
      </w:tr>
      <w:tr w:rsidR="009D2A61" w14:paraId="5B46FB77" w14:textId="77777777">
        <w:tc>
          <w:tcPr>
            <w:tcW w:w="3118" w:type="dxa"/>
          </w:tcPr>
          <w:p w14:paraId="28921964" w14:textId="77777777" w:rsidR="009D2A61" w:rsidRDefault="009A6B4E">
            <w:pPr>
              <w:pStyle w:val="13"/>
              <w:jc w:val="left"/>
              <w:rPr>
                <w:rFonts w:ascii="Carlito" w:hAnsi="Carlito" w:cs="Carlito"/>
                <w:sz w:val="18"/>
                <w:szCs w:val="18"/>
              </w:rPr>
            </w:pPr>
            <w:r>
              <w:rPr>
                <w:rFonts w:ascii="Carlito" w:hAnsi="Carlito" w:cs="Carlito"/>
                <w:sz w:val="18"/>
                <w:szCs w:val="18"/>
                <w:lang w:val="ru-RU"/>
              </w:rPr>
              <w:t>Стратифицированная</w:t>
            </w:r>
          </w:p>
          <w:p w14:paraId="07E4D1EC" w14:textId="77777777" w:rsidR="009D2A61" w:rsidRDefault="009A6B4E">
            <w:pPr>
              <w:pStyle w:val="13"/>
              <w:jc w:val="left"/>
              <w:rPr>
                <w:rFonts w:ascii="Carlito" w:hAnsi="Carlito" w:cs="Carlito"/>
                <w:sz w:val="18"/>
                <w:szCs w:val="18"/>
              </w:rPr>
            </w:pPr>
            <w:r>
              <w:rPr>
                <w:rFonts w:ascii="Carlito" w:hAnsi="Carlito" w:cs="Carlito"/>
                <w:sz w:val="18"/>
                <w:szCs w:val="18"/>
                <w:lang w:val="ru-RU"/>
              </w:rPr>
              <w:t>случайность</w:t>
            </w:r>
          </w:p>
        </w:tc>
        <w:tc>
          <w:tcPr>
            <w:tcW w:w="3118" w:type="dxa"/>
          </w:tcPr>
          <w:p w14:paraId="7055EDE0" w14:textId="77777777" w:rsidR="009D2A61" w:rsidRPr="0093362B" w:rsidRDefault="009A6B4E">
            <w:pPr>
              <w:pStyle w:val="13"/>
              <w:jc w:val="left"/>
              <w:rPr>
                <w:rFonts w:ascii="Carlito" w:hAnsi="Carlito" w:cs="Carlito"/>
                <w:lang w:val="ru-RU"/>
              </w:rPr>
            </w:pPr>
            <w:r>
              <w:rPr>
                <w:rFonts w:ascii="Carlito" w:hAnsi="Carlito" w:cs="Carlito"/>
                <w:sz w:val="18"/>
                <w:szCs w:val="18"/>
                <w:lang w:val="ru-RU"/>
              </w:rPr>
              <w:t>• Захватывает определенные группы</w:t>
            </w:r>
          </w:p>
          <w:p w14:paraId="2B938B7C" w14:textId="77777777" w:rsidR="009D2A61" w:rsidRPr="0093362B" w:rsidRDefault="009A6B4E">
            <w:pPr>
              <w:pStyle w:val="13"/>
              <w:jc w:val="left"/>
              <w:rPr>
                <w:rFonts w:ascii="Carlito" w:hAnsi="Carlito" w:cs="Carlito"/>
                <w:lang w:val="ru-RU"/>
              </w:rPr>
            </w:pPr>
            <w:r>
              <w:rPr>
                <w:rFonts w:ascii="Carlito" w:hAnsi="Carlito" w:cs="Carlito"/>
                <w:sz w:val="18"/>
                <w:szCs w:val="18"/>
                <w:lang w:val="ru-RU"/>
              </w:rPr>
              <w:t>• Возможна непропорциональная выборка</w:t>
            </w:r>
          </w:p>
          <w:p w14:paraId="565AD71B" w14:textId="77777777" w:rsidR="009D2A61" w:rsidRDefault="009A6B4E">
            <w:pPr>
              <w:pStyle w:val="13"/>
              <w:jc w:val="left"/>
              <w:rPr>
                <w:rFonts w:ascii="Carlito" w:hAnsi="Carlito" w:cs="Carlito"/>
                <w:sz w:val="18"/>
                <w:szCs w:val="18"/>
              </w:rPr>
            </w:pPr>
            <w:r>
              <w:rPr>
                <w:rFonts w:ascii="Carlito" w:hAnsi="Carlito" w:cs="Carlito"/>
                <w:sz w:val="18"/>
                <w:szCs w:val="18"/>
                <w:lang w:val="ru-RU"/>
              </w:rPr>
              <w:t>• Высочайшая точность</w:t>
            </w:r>
          </w:p>
        </w:tc>
        <w:tc>
          <w:tcPr>
            <w:tcW w:w="3118" w:type="dxa"/>
          </w:tcPr>
          <w:p w14:paraId="75FB1673" w14:textId="77777777" w:rsidR="009D2A61" w:rsidRPr="0093362B" w:rsidRDefault="009A6B4E">
            <w:pPr>
              <w:pStyle w:val="13"/>
              <w:jc w:val="left"/>
              <w:rPr>
                <w:rFonts w:ascii="Carlito" w:hAnsi="Carlito" w:cs="Carlito"/>
                <w:lang w:val="ru-RU"/>
              </w:rPr>
            </w:pPr>
            <w:r>
              <w:rPr>
                <w:rFonts w:ascii="Carlito" w:hAnsi="Carlito" w:cs="Carlito"/>
                <w:sz w:val="18"/>
                <w:szCs w:val="18"/>
                <w:lang w:val="ru-RU"/>
              </w:rPr>
              <w:t>• Требует предварительных знаний о населении</w:t>
            </w:r>
          </w:p>
          <w:p w14:paraId="3C992C58" w14:textId="77777777" w:rsidR="009D2A61" w:rsidRPr="0093362B" w:rsidRDefault="009A6B4E">
            <w:pPr>
              <w:pStyle w:val="13"/>
              <w:jc w:val="left"/>
              <w:rPr>
                <w:rFonts w:ascii="Carlito" w:hAnsi="Carlito" w:cs="Carlito"/>
                <w:sz w:val="18"/>
                <w:szCs w:val="18"/>
                <w:lang w:val="ru-RU"/>
              </w:rPr>
            </w:pPr>
            <w:r>
              <w:rPr>
                <w:rFonts w:ascii="Carlito" w:hAnsi="Carlito" w:cs="Carlito"/>
                <w:sz w:val="18"/>
                <w:szCs w:val="18"/>
                <w:lang w:val="ru-RU"/>
              </w:rPr>
              <w:t>• Более сложный анализ данных и вычисление ошибок выборки</w:t>
            </w:r>
          </w:p>
        </w:tc>
      </w:tr>
      <w:tr w:rsidR="009D2A61" w14:paraId="69D63425" w14:textId="77777777">
        <w:tc>
          <w:tcPr>
            <w:tcW w:w="3118" w:type="dxa"/>
          </w:tcPr>
          <w:p w14:paraId="4D29F9B8" w14:textId="77777777" w:rsidR="009D2A61" w:rsidRDefault="009A6B4E">
            <w:pPr>
              <w:pStyle w:val="13"/>
              <w:jc w:val="left"/>
              <w:rPr>
                <w:rFonts w:ascii="Carlito" w:hAnsi="Carlito" w:cs="Carlito"/>
                <w:bCs/>
                <w:i/>
                <w:color w:val="44546A" w:themeColor="text2"/>
                <w:sz w:val="18"/>
                <w:szCs w:val="18"/>
              </w:rPr>
            </w:pPr>
            <w:r>
              <w:rPr>
                <w:rFonts w:ascii="Carlito" w:hAnsi="Carlito" w:cs="Carlito"/>
                <w:sz w:val="18"/>
                <w:szCs w:val="18"/>
                <w:lang w:val="ru-RU"/>
              </w:rPr>
              <w:t xml:space="preserve">Кластер </w:t>
            </w:r>
            <w:r>
              <w:rPr>
                <w:rFonts w:ascii="Carlito" w:hAnsi="Carlito" w:cs="Carlito"/>
                <w:i/>
                <w:iCs/>
                <w:color w:val="44546A" w:themeColor="text2"/>
                <w:sz w:val="18"/>
                <w:szCs w:val="18"/>
                <w:lang w:val="ru-RU"/>
              </w:rPr>
              <w:t>(группировать/скопление)</w:t>
            </w:r>
          </w:p>
        </w:tc>
        <w:tc>
          <w:tcPr>
            <w:tcW w:w="3118" w:type="dxa"/>
          </w:tcPr>
          <w:p w14:paraId="5E5DDA7D" w14:textId="77777777" w:rsidR="009D2A61" w:rsidRPr="0093362B" w:rsidRDefault="009A6B4E">
            <w:pPr>
              <w:pStyle w:val="13"/>
              <w:jc w:val="left"/>
              <w:rPr>
                <w:rFonts w:ascii="Carlito" w:hAnsi="Carlito" w:cs="Carlito"/>
                <w:bCs/>
                <w:i/>
                <w:color w:val="44546A" w:themeColor="text2"/>
                <w:lang w:val="ru-RU"/>
              </w:rPr>
            </w:pPr>
            <w:r>
              <w:rPr>
                <w:rFonts w:ascii="Carlito" w:hAnsi="Carlito" w:cs="Carlito"/>
                <w:sz w:val="18"/>
                <w:szCs w:val="18"/>
                <w:lang w:val="ru-RU"/>
              </w:rPr>
              <w:t xml:space="preserve">• Снижение затрат на местах </w:t>
            </w:r>
            <w:r>
              <w:rPr>
                <w:rFonts w:ascii="Carlito" w:hAnsi="Carlito" w:cs="Carlito"/>
                <w:i/>
                <w:iCs/>
                <w:color w:val="44546A" w:themeColor="text2"/>
                <w:sz w:val="18"/>
                <w:szCs w:val="18"/>
                <w:lang w:val="ru-RU"/>
              </w:rPr>
              <w:t>(издержки)</w:t>
            </w:r>
          </w:p>
          <w:p w14:paraId="5193D4A9" w14:textId="77777777" w:rsidR="009D2A61" w:rsidRPr="0093362B" w:rsidRDefault="009A6B4E">
            <w:pPr>
              <w:pStyle w:val="13"/>
              <w:jc w:val="left"/>
              <w:rPr>
                <w:rFonts w:ascii="Carlito" w:hAnsi="Carlito" w:cs="Carlito"/>
                <w:sz w:val="18"/>
                <w:szCs w:val="18"/>
                <w:lang w:val="ru-RU"/>
              </w:rPr>
            </w:pPr>
            <w:r>
              <w:rPr>
                <w:rFonts w:ascii="Carlito" w:hAnsi="Carlito" w:cs="Carlito"/>
                <w:sz w:val="18"/>
                <w:szCs w:val="18"/>
                <w:lang w:val="ru-RU"/>
              </w:rPr>
              <w:t>• Позволяет осуществлять выборку групп, если отдельные лица отсутствуют</w:t>
            </w:r>
          </w:p>
        </w:tc>
        <w:tc>
          <w:tcPr>
            <w:tcW w:w="3118" w:type="dxa"/>
          </w:tcPr>
          <w:p w14:paraId="2F523CC6" w14:textId="77777777" w:rsidR="009D2A61" w:rsidRPr="0093362B" w:rsidRDefault="009A6B4E">
            <w:pPr>
              <w:pStyle w:val="13"/>
              <w:jc w:val="left"/>
              <w:rPr>
                <w:rFonts w:ascii="Carlito" w:hAnsi="Carlito" w:cs="Carlito"/>
                <w:lang w:val="ru-RU"/>
              </w:rPr>
            </w:pPr>
            <w:r>
              <w:rPr>
                <w:rFonts w:ascii="Carlito" w:hAnsi="Carlito" w:cs="Carlito"/>
                <w:sz w:val="18"/>
                <w:szCs w:val="18"/>
                <w:lang w:val="ru-RU"/>
              </w:rPr>
              <w:t>• Более сложный анализ данных и вычисление ошибок выборки</w:t>
            </w:r>
          </w:p>
          <w:p w14:paraId="00F2488F" w14:textId="77777777" w:rsidR="009D2A61" w:rsidRDefault="009A6B4E">
            <w:pPr>
              <w:pStyle w:val="13"/>
              <w:jc w:val="left"/>
              <w:rPr>
                <w:rFonts w:ascii="Carlito" w:hAnsi="Carlito" w:cs="Carlito"/>
                <w:sz w:val="18"/>
                <w:szCs w:val="18"/>
              </w:rPr>
            </w:pPr>
            <w:r>
              <w:rPr>
                <w:rFonts w:ascii="Carlito" w:hAnsi="Carlito" w:cs="Carlito"/>
                <w:sz w:val="18"/>
                <w:szCs w:val="18"/>
                <w:lang w:val="ru-RU"/>
              </w:rPr>
              <w:t>• Самая низкая точность</w:t>
            </w:r>
          </w:p>
        </w:tc>
      </w:tr>
    </w:tbl>
    <w:p w14:paraId="599B50FF" w14:textId="77777777" w:rsidR="009D2A61" w:rsidRDefault="009D2A61">
      <w:pPr>
        <w:pStyle w:val="13"/>
        <w:jc w:val="left"/>
        <w:rPr>
          <w:rFonts w:ascii="Carlito" w:hAnsi="Carlito" w:cs="Carlito"/>
          <w:b/>
          <w:bCs/>
          <w:sz w:val="22"/>
          <w:szCs w:val="22"/>
        </w:rPr>
      </w:pPr>
    </w:p>
    <w:p w14:paraId="367F3EF9" w14:textId="3329F55E" w:rsidR="009D2A61" w:rsidRPr="0093362B" w:rsidRDefault="009A6B4E" w:rsidP="00F13802">
      <w:pPr>
        <w:pStyle w:val="13"/>
        <w:ind w:firstLine="709"/>
        <w:rPr>
          <w:rFonts w:ascii="Carlito" w:hAnsi="Carlito" w:cs="Carlito"/>
          <w:lang w:val="ru-RU"/>
        </w:rPr>
      </w:pPr>
      <w:r>
        <w:rPr>
          <w:rFonts w:ascii="Carlito" w:hAnsi="Carlito" w:cs="Carlito"/>
          <w:sz w:val="22"/>
          <w:szCs w:val="22"/>
          <w:lang w:val="ru-RU"/>
        </w:rPr>
        <w:t xml:space="preserve">Метод выборки, не допускающий вероятности, выбирается, когда исследователи не могут оценить вероятность включения данного индивида в выборку. Такие конструкции </w:t>
      </w:r>
      <w:proofErr w:type="gramStart"/>
      <w:r>
        <w:rPr>
          <w:rFonts w:ascii="Carlito" w:hAnsi="Carlito" w:cs="Carlito"/>
          <w:sz w:val="22"/>
          <w:szCs w:val="22"/>
          <w:lang w:val="ru-RU"/>
        </w:rPr>
        <w:t>позволяют  изучать</w:t>
      </w:r>
      <w:proofErr w:type="gramEnd"/>
      <w:r>
        <w:rPr>
          <w:rFonts w:ascii="Carlito" w:hAnsi="Carlito" w:cs="Carlito"/>
          <w:sz w:val="22"/>
          <w:szCs w:val="22"/>
          <w:lang w:val="ru-RU"/>
        </w:rPr>
        <w:t xml:space="preserve"> группы, идентифицировать которые может быть сложно. Этот метод включает: целенаправленную выборку, выборку по квотам, фрагментарную</w:t>
      </w:r>
      <w:r>
        <w:rPr>
          <w:rFonts w:ascii="Carlito" w:hAnsi="Carlito" w:cs="Carlito"/>
          <w:color w:val="44546A" w:themeColor="text2"/>
          <w:sz w:val="22"/>
          <w:szCs w:val="22"/>
          <w:lang w:val="ru-RU"/>
        </w:rPr>
        <w:t xml:space="preserve"> </w:t>
      </w:r>
      <w:r>
        <w:rPr>
          <w:rFonts w:ascii="Carlito" w:hAnsi="Carlito" w:cs="Carlito"/>
          <w:i/>
          <w:iCs/>
          <w:color w:val="44546A" w:themeColor="text2"/>
          <w:sz w:val="18"/>
          <w:szCs w:val="18"/>
          <w:lang w:val="ru-RU"/>
        </w:rPr>
        <w:t>(</w:t>
      </w:r>
      <w:proofErr w:type="spellStart"/>
      <w:r>
        <w:rPr>
          <w:rFonts w:ascii="Carlito" w:hAnsi="Carlito" w:cs="Carlito"/>
          <w:i/>
          <w:iCs/>
          <w:color w:val="44546A" w:themeColor="text2"/>
          <w:sz w:val="18"/>
          <w:szCs w:val="18"/>
          <w:lang w:val="ru-RU"/>
        </w:rPr>
        <w:t>Chunk</w:t>
      </w:r>
      <w:proofErr w:type="spellEnd"/>
      <w:r>
        <w:rPr>
          <w:rFonts w:ascii="Carlito" w:hAnsi="Carlito" w:cs="Carlito"/>
          <w:i/>
          <w:iCs/>
          <w:color w:val="44546A" w:themeColor="text2"/>
          <w:sz w:val="18"/>
          <w:szCs w:val="18"/>
          <w:lang w:val="ru-RU"/>
        </w:rPr>
        <w:t xml:space="preserve"> </w:t>
      </w:r>
      <w:proofErr w:type="spellStart"/>
      <w:r>
        <w:rPr>
          <w:rFonts w:ascii="Carlito" w:hAnsi="Carlito" w:cs="Carlito"/>
          <w:i/>
          <w:iCs/>
          <w:color w:val="44546A" w:themeColor="text2"/>
          <w:sz w:val="18"/>
          <w:szCs w:val="18"/>
          <w:lang w:val="ru-RU"/>
        </w:rPr>
        <w:t>sampling</w:t>
      </w:r>
      <w:proofErr w:type="spellEnd"/>
      <w:r>
        <w:rPr>
          <w:rFonts w:ascii="Carlito" w:hAnsi="Carlito" w:cs="Carlito"/>
          <w:i/>
          <w:iCs/>
          <w:color w:val="44546A" w:themeColor="text2"/>
          <w:sz w:val="18"/>
          <w:szCs w:val="18"/>
          <w:lang w:val="ru-RU"/>
        </w:rPr>
        <w:t>)</w:t>
      </w:r>
      <w:r>
        <w:rPr>
          <w:rFonts w:ascii="Carlito" w:hAnsi="Carlito" w:cs="Carlito"/>
          <w:sz w:val="22"/>
          <w:szCs w:val="22"/>
          <w:lang w:val="ru-RU"/>
        </w:rPr>
        <w:t xml:space="preserve"> и выборку в виде снежного кома.</w:t>
      </w:r>
    </w:p>
    <w:p w14:paraId="4A9FA55B" w14:textId="77777777" w:rsidR="009D2A61" w:rsidRPr="0093362B" w:rsidRDefault="009A6B4E" w:rsidP="00F13802">
      <w:pPr>
        <w:pStyle w:val="13"/>
        <w:ind w:firstLine="709"/>
        <w:rPr>
          <w:rFonts w:ascii="Carlito" w:hAnsi="Carlito" w:cs="Carlito"/>
          <w:lang w:val="ru-RU"/>
        </w:rPr>
      </w:pPr>
      <w:r>
        <w:rPr>
          <w:rFonts w:ascii="Carlito" w:hAnsi="Carlito" w:cs="Carlito"/>
          <w:sz w:val="22"/>
          <w:szCs w:val="22"/>
          <w:lang w:val="ru-RU"/>
        </w:rPr>
        <w:t>• Целенаправленная выборка: отдельные лица отбираются потому, что они соответствуют определенным критериям (например, они являются физиотерапевтами).</w:t>
      </w:r>
    </w:p>
    <w:p w14:paraId="69977829" w14:textId="77777777" w:rsidR="009D2A61" w:rsidRPr="0093362B" w:rsidRDefault="009A6B4E" w:rsidP="00F13802">
      <w:pPr>
        <w:pStyle w:val="13"/>
        <w:ind w:firstLine="709"/>
        <w:rPr>
          <w:rFonts w:ascii="Carlito" w:hAnsi="Carlito" w:cs="Carlito"/>
          <w:lang w:val="ru-RU"/>
        </w:rPr>
      </w:pPr>
      <w:r>
        <w:rPr>
          <w:rFonts w:ascii="Carlito" w:hAnsi="Carlito" w:cs="Carlito"/>
          <w:sz w:val="22"/>
          <w:szCs w:val="22"/>
          <w:lang w:val="ru-RU"/>
        </w:rPr>
        <w:t xml:space="preserve">• Квотная выборка: исследователи </w:t>
      </w:r>
      <w:proofErr w:type="spellStart"/>
      <w:r>
        <w:rPr>
          <w:rFonts w:ascii="Carlito" w:hAnsi="Carlito" w:cs="Carlito"/>
          <w:sz w:val="22"/>
          <w:szCs w:val="22"/>
          <w:lang w:val="ru-RU"/>
        </w:rPr>
        <w:t>ориентированны</w:t>
      </w:r>
      <w:proofErr w:type="spellEnd"/>
      <w:r>
        <w:rPr>
          <w:rFonts w:ascii="Carlito" w:hAnsi="Carlito" w:cs="Carlito"/>
          <w:sz w:val="22"/>
          <w:szCs w:val="22"/>
          <w:lang w:val="ru-RU"/>
        </w:rPr>
        <w:t xml:space="preserve"> на определенное число респондентов с определенными качествами (например, женщин-врачей в возрасте от 40 до 60 лет, которые получают повышение).</w:t>
      </w:r>
    </w:p>
    <w:p w14:paraId="72E9B082" w14:textId="77777777" w:rsidR="009D2A61" w:rsidRPr="0093362B" w:rsidRDefault="009A6B4E" w:rsidP="00F13802">
      <w:pPr>
        <w:pStyle w:val="13"/>
        <w:ind w:firstLine="709"/>
        <w:rPr>
          <w:rFonts w:ascii="Carlito" w:hAnsi="Carlito" w:cs="Carlito"/>
          <w:lang w:val="ru-RU"/>
        </w:rPr>
      </w:pPr>
      <w:r>
        <w:rPr>
          <w:rFonts w:ascii="Carlito" w:hAnsi="Carlito" w:cs="Carlito"/>
          <w:sz w:val="22"/>
          <w:szCs w:val="22"/>
          <w:lang w:val="ru-RU"/>
        </w:rPr>
        <w:t xml:space="preserve">• Фрагментарная </w:t>
      </w:r>
      <w:proofErr w:type="gramStart"/>
      <w:r>
        <w:rPr>
          <w:rFonts w:ascii="Carlito" w:hAnsi="Carlito" w:cs="Carlito"/>
          <w:sz w:val="22"/>
          <w:szCs w:val="22"/>
          <w:lang w:val="ru-RU"/>
        </w:rPr>
        <w:t xml:space="preserve">выборка </w:t>
      </w:r>
      <w:r>
        <w:rPr>
          <w:rFonts w:ascii="Carlito" w:hAnsi="Carlito" w:cs="Carlito"/>
          <w:color w:val="44546A" w:themeColor="text2"/>
          <w:sz w:val="22"/>
          <w:szCs w:val="22"/>
          <w:lang w:val="ru-RU"/>
        </w:rPr>
        <w:t xml:space="preserve"> </w:t>
      </w:r>
      <w:r>
        <w:rPr>
          <w:rFonts w:ascii="Carlito" w:hAnsi="Carlito" w:cs="Carlito"/>
          <w:i/>
          <w:iCs/>
          <w:color w:val="44546A" w:themeColor="text2"/>
          <w:sz w:val="18"/>
          <w:szCs w:val="18"/>
          <w:lang w:val="ru-RU"/>
        </w:rPr>
        <w:t>(</w:t>
      </w:r>
      <w:proofErr w:type="gramEnd"/>
      <w:r>
        <w:rPr>
          <w:rFonts w:ascii="Carlito" w:hAnsi="Carlito" w:cs="Carlito"/>
          <w:i/>
          <w:iCs/>
          <w:color w:val="44546A" w:themeColor="text2"/>
          <w:sz w:val="18"/>
          <w:szCs w:val="18"/>
          <w:lang w:val="ru-RU"/>
        </w:rPr>
        <w:t xml:space="preserve"> </w:t>
      </w:r>
      <w:proofErr w:type="spellStart"/>
      <w:r>
        <w:rPr>
          <w:rFonts w:ascii="Carlito" w:hAnsi="Carlito" w:cs="Carlito"/>
          <w:i/>
          <w:iCs/>
          <w:color w:val="44546A" w:themeColor="text2"/>
          <w:sz w:val="18"/>
          <w:szCs w:val="18"/>
          <w:lang w:val="ru-RU"/>
        </w:rPr>
        <w:t>Chunk</w:t>
      </w:r>
      <w:proofErr w:type="spellEnd"/>
      <w:r>
        <w:rPr>
          <w:rFonts w:ascii="Carlito" w:hAnsi="Carlito" w:cs="Carlito"/>
          <w:i/>
          <w:iCs/>
          <w:color w:val="44546A" w:themeColor="text2"/>
          <w:sz w:val="18"/>
          <w:szCs w:val="18"/>
          <w:lang w:val="ru-RU"/>
        </w:rPr>
        <w:t xml:space="preserve"> </w:t>
      </w:r>
      <w:proofErr w:type="spellStart"/>
      <w:r>
        <w:rPr>
          <w:rFonts w:ascii="Carlito" w:hAnsi="Carlito" w:cs="Carlito"/>
          <w:i/>
          <w:iCs/>
          <w:color w:val="44546A" w:themeColor="text2"/>
          <w:sz w:val="18"/>
          <w:szCs w:val="18"/>
          <w:lang w:val="ru-RU"/>
        </w:rPr>
        <w:t>sampling</w:t>
      </w:r>
      <w:proofErr w:type="spellEnd"/>
      <w:r>
        <w:rPr>
          <w:rFonts w:ascii="Carlito" w:hAnsi="Carlito" w:cs="Carlito"/>
          <w:i/>
          <w:iCs/>
          <w:color w:val="44546A" w:themeColor="text2"/>
          <w:sz w:val="18"/>
          <w:szCs w:val="18"/>
          <w:lang w:val="ru-RU"/>
        </w:rPr>
        <w:t>)</w:t>
      </w:r>
      <w:r>
        <w:rPr>
          <w:rFonts w:ascii="Carlito" w:hAnsi="Carlito" w:cs="Carlito"/>
          <w:sz w:val="22"/>
          <w:szCs w:val="22"/>
          <w:lang w:val="ru-RU"/>
        </w:rPr>
        <w:t>: отдельные лица отбираются в зависимости от их доступности (например, пациенты в приемной отделения радиологии).</w:t>
      </w:r>
    </w:p>
    <w:p w14:paraId="0A254F7C" w14:textId="77777777" w:rsidR="009D2A61" w:rsidRPr="0093362B" w:rsidRDefault="009A6B4E" w:rsidP="00F13802">
      <w:pPr>
        <w:pStyle w:val="13"/>
        <w:ind w:firstLine="709"/>
        <w:rPr>
          <w:rFonts w:ascii="Carlito" w:hAnsi="Carlito" w:cs="Carlito"/>
          <w:lang w:val="ru-RU"/>
        </w:rPr>
      </w:pPr>
      <w:r>
        <w:rPr>
          <w:rFonts w:ascii="Carlito" w:hAnsi="Carlito" w:cs="Carlito"/>
          <w:sz w:val="22"/>
          <w:szCs w:val="22"/>
          <w:lang w:val="ru-RU"/>
        </w:rPr>
        <w:t>• Выборка в виде снежного кома: исследователи выявляют лиц, отвечающих определенным критериям, которые, в свою очередь, рекомендуют других потенциальных респондентов, отвечающих тем же критериям.</w:t>
      </w:r>
    </w:p>
    <w:p w14:paraId="5466FD05" w14:textId="773A2338" w:rsidR="009D2A61" w:rsidRPr="0093362B" w:rsidRDefault="009A6B4E" w:rsidP="00F13802">
      <w:pPr>
        <w:pStyle w:val="13"/>
        <w:ind w:firstLine="709"/>
        <w:rPr>
          <w:rFonts w:ascii="Carlito" w:hAnsi="Carlito" w:cs="Carlito"/>
          <w:lang w:val="ru-RU"/>
        </w:rPr>
      </w:pPr>
      <w:r>
        <w:rPr>
          <w:rFonts w:ascii="Carlito" w:hAnsi="Carlito" w:cs="Carlito"/>
          <w:sz w:val="22"/>
          <w:szCs w:val="22"/>
          <w:lang w:val="ru-RU"/>
        </w:rPr>
        <w:t xml:space="preserve">В какой степени результаты анкетирования отражают мнение целевой аудитории </w:t>
      </w:r>
      <w:proofErr w:type="gramStart"/>
      <w:r>
        <w:rPr>
          <w:rFonts w:ascii="Carlito" w:hAnsi="Carlito" w:cs="Carlito"/>
          <w:i/>
          <w:iCs/>
          <w:color w:val="44546A" w:themeColor="text2"/>
          <w:sz w:val="18"/>
          <w:szCs w:val="18"/>
          <w:lang w:val="ru-RU"/>
        </w:rPr>
        <w:t>( степень</w:t>
      </w:r>
      <w:proofErr w:type="gramEnd"/>
      <w:r>
        <w:rPr>
          <w:rFonts w:ascii="Carlito" w:hAnsi="Carlito" w:cs="Carlito"/>
          <w:i/>
          <w:iCs/>
          <w:color w:val="44546A" w:themeColor="text2"/>
          <w:sz w:val="18"/>
          <w:szCs w:val="18"/>
          <w:lang w:val="ru-RU"/>
        </w:rPr>
        <w:t xml:space="preserve"> </w:t>
      </w:r>
      <w:proofErr w:type="spellStart"/>
      <w:r>
        <w:rPr>
          <w:rFonts w:ascii="Carlito" w:hAnsi="Carlito" w:cs="Carlito"/>
          <w:i/>
          <w:iCs/>
          <w:color w:val="44546A" w:themeColor="text2"/>
          <w:sz w:val="18"/>
          <w:szCs w:val="18"/>
          <w:lang w:val="ru-RU"/>
        </w:rPr>
        <w:t>обобщаемости</w:t>
      </w:r>
      <w:proofErr w:type="spellEnd"/>
      <w:r>
        <w:rPr>
          <w:rFonts w:ascii="Carlito" w:hAnsi="Carlito" w:cs="Carlito"/>
          <w:i/>
          <w:iCs/>
          <w:color w:val="44546A" w:themeColor="text2"/>
          <w:sz w:val="18"/>
          <w:szCs w:val="18"/>
          <w:lang w:val="ru-RU"/>
        </w:rPr>
        <w:t>)</w:t>
      </w:r>
      <w:r>
        <w:rPr>
          <w:rFonts w:ascii="Carlito" w:hAnsi="Carlito" w:cs="Carlito"/>
          <w:sz w:val="22"/>
          <w:szCs w:val="22"/>
          <w:lang w:val="ru-RU"/>
        </w:rPr>
        <w:t xml:space="preserve"> , зависит от схожести  респондентов, с лицами, которые  не проходили опрос, из этой целевой аудитории. Редко,</w:t>
      </w:r>
      <w:r w:rsidR="00F13802">
        <w:rPr>
          <w:rFonts w:ascii="Carlito" w:hAnsi="Carlito" w:cs="Carlito"/>
          <w:sz w:val="22"/>
          <w:szCs w:val="22"/>
          <w:lang w:val="ru-RU"/>
        </w:rPr>
        <w:t xml:space="preserve"> </w:t>
      </w:r>
      <w:r>
        <w:rPr>
          <w:rFonts w:ascii="Carlito" w:hAnsi="Carlito" w:cs="Carlito"/>
          <w:sz w:val="22"/>
          <w:szCs w:val="22"/>
          <w:lang w:val="ru-RU"/>
        </w:rPr>
        <w:t>с помощью различных способов (например, демографическими характеристиками, ответами</w:t>
      </w:r>
      <w:proofErr w:type="gramStart"/>
      <w:r>
        <w:rPr>
          <w:rFonts w:ascii="Carlito" w:hAnsi="Carlito" w:cs="Carlito"/>
          <w:sz w:val="22"/>
          <w:szCs w:val="22"/>
          <w:lang w:val="ru-RU"/>
        </w:rPr>
        <w:t>) ,</w:t>
      </w:r>
      <w:proofErr w:type="gramEnd"/>
      <w:r>
        <w:rPr>
          <w:rFonts w:ascii="Carlito" w:hAnsi="Carlito" w:cs="Carlito"/>
          <w:sz w:val="22"/>
          <w:szCs w:val="22"/>
          <w:lang w:val="ru-RU"/>
        </w:rPr>
        <w:t xml:space="preserve"> удается выяснить различия участников опроса от лиц, кто не принимал участия в опросе, если не получены дополнительные данные о тех, кто не участвовал в анкетировании . Лучшая защита от плохой </w:t>
      </w:r>
      <w:proofErr w:type="spellStart"/>
      <w:r>
        <w:rPr>
          <w:rFonts w:ascii="Carlito" w:hAnsi="Carlito" w:cs="Carlito"/>
          <w:sz w:val="22"/>
          <w:szCs w:val="22"/>
          <w:lang w:val="ru-RU"/>
        </w:rPr>
        <w:t>обобщаемости</w:t>
      </w:r>
      <w:proofErr w:type="spellEnd"/>
      <w:r>
        <w:rPr>
          <w:rFonts w:ascii="Carlito" w:hAnsi="Carlito" w:cs="Carlito"/>
          <w:sz w:val="22"/>
          <w:szCs w:val="22"/>
          <w:lang w:val="ru-RU"/>
        </w:rPr>
        <w:t xml:space="preserve"> </w:t>
      </w:r>
      <w:proofErr w:type="gramStart"/>
      <w:r>
        <w:rPr>
          <w:rFonts w:ascii="Carlito" w:hAnsi="Carlito" w:cs="Carlito"/>
          <w:sz w:val="22"/>
          <w:szCs w:val="22"/>
          <w:lang w:val="ru-RU"/>
        </w:rPr>
        <w:t>- это</w:t>
      </w:r>
      <w:proofErr w:type="gramEnd"/>
      <w:r>
        <w:rPr>
          <w:rFonts w:ascii="Carlito" w:hAnsi="Carlito" w:cs="Carlito"/>
          <w:sz w:val="22"/>
          <w:szCs w:val="22"/>
          <w:lang w:val="ru-RU"/>
        </w:rPr>
        <w:t xml:space="preserve"> высокая частота ответов.</w:t>
      </w:r>
    </w:p>
    <w:p w14:paraId="0E0592C5" w14:textId="77777777" w:rsidR="009D2A61" w:rsidRPr="0093362B" w:rsidRDefault="009D2A61">
      <w:pPr>
        <w:pStyle w:val="13"/>
        <w:jc w:val="left"/>
        <w:rPr>
          <w:rFonts w:ascii="Carlito" w:hAnsi="Carlito" w:cs="Carlito"/>
          <w:b/>
          <w:bCs/>
          <w:sz w:val="24"/>
          <w:szCs w:val="24"/>
          <w:lang w:val="ru-RU"/>
        </w:rPr>
      </w:pPr>
    </w:p>
    <w:p w14:paraId="06DC3CE7" w14:textId="77777777" w:rsidR="009D2A61" w:rsidRPr="0093362B" w:rsidRDefault="009D2A61">
      <w:pPr>
        <w:pStyle w:val="13"/>
        <w:jc w:val="left"/>
        <w:rPr>
          <w:rFonts w:ascii="Carlito" w:hAnsi="Carlito" w:cs="Carlito"/>
          <w:b/>
          <w:bCs/>
          <w:sz w:val="24"/>
          <w:szCs w:val="24"/>
          <w:lang w:val="ru-RU"/>
        </w:rPr>
      </w:pPr>
    </w:p>
    <w:p w14:paraId="4A191946" w14:textId="77777777" w:rsidR="009D2A61" w:rsidRPr="0093362B" w:rsidRDefault="009A6B4E">
      <w:pPr>
        <w:pStyle w:val="13"/>
        <w:jc w:val="left"/>
        <w:rPr>
          <w:rFonts w:ascii="Carlito" w:hAnsi="Carlito" w:cs="Carlito"/>
          <w:b/>
          <w:bCs/>
          <w:sz w:val="24"/>
          <w:szCs w:val="24"/>
          <w:lang w:val="ru-RU"/>
        </w:rPr>
      </w:pPr>
      <w:r>
        <w:rPr>
          <w:rFonts w:ascii="Carlito" w:hAnsi="Carlito" w:cs="Carlito"/>
          <w:b/>
          <w:bCs/>
          <w:sz w:val="24"/>
          <w:szCs w:val="24"/>
          <w:lang w:val="ru-RU"/>
        </w:rPr>
        <w:t>Разработка</w:t>
      </w:r>
    </w:p>
    <w:p w14:paraId="3FEB647A" w14:textId="77777777" w:rsidR="009D2A61" w:rsidRPr="0093362B" w:rsidRDefault="009D2A61">
      <w:pPr>
        <w:pStyle w:val="13"/>
        <w:jc w:val="left"/>
        <w:rPr>
          <w:rFonts w:ascii="Carlito" w:hAnsi="Carlito" w:cs="Carlito"/>
          <w:b/>
          <w:bCs/>
          <w:lang w:val="ru-RU"/>
        </w:rPr>
      </w:pPr>
    </w:p>
    <w:p w14:paraId="447A7230" w14:textId="77777777" w:rsidR="009D2A61" w:rsidRPr="0093362B" w:rsidRDefault="009A6B4E">
      <w:pPr>
        <w:pStyle w:val="13"/>
        <w:jc w:val="left"/>
        <w:rPr>
          <w:rFonts w:ascii="Carlito" w:hAnsi="Carlito" w:cs="Carlito"/>
          <w:b/>
          <w:bCs/>
          <w:lang w:val="ru-RU"/>
        </w:rPr>
      </w:pPr>
      <w:r>
        <w:rPr>
          <w:rFonts w:ascii="Carlito" w:hAnsi="Carlito" w:cs="Carlito"/>
          <w:b/>
          <w:bCs/>
          <w:sz w:val="22"/>
          <w:szCs w:val="22"/>
          <w:lang w:val="ru-RU"/>
        </w:rPr>
        <w:t>Формирование пунктов</w:t>
      </w:r>
      <w:r>
        <w:rPr>
          <w:rFonts w:ascii="Carlito" w:hAnsi="Carlito" w:cs="Carlito"/>
          <w:b/>
          <w:bCs/>
          <w:i/>
          <w:iCs/>
          <w:lang w:val="ru-RU"/>
        </w:rPr>
        <w:t xml:space="preserve"> (</w:t>
      </w:r>
      <w:proofErr w:type="spellStart"/>
      <w:r>
        <w:rPr>
          <w:rFonts w:ascii="Carlito" w:hAnsi="Carlito" w:cs="Carlito"/>
          <w:b/>
          <w:bCs/>
          <w:i/>
          <w:iCs/>
          <w:lang w:val="ru-RU"/>
        </w:rPr>
        <w:t>матерьялов</w:t>
      </w:r>
      <w:proofErr w:type="spellEnd"/>
      <w:r>
        <w:rPr>
          <w:rFonts w:ascii="Carlito" w:hAnsi="Carlito" w:cs="Carlito"/>
          <w:b/>
          <w:bCs/>
          <w:i/>
          <w:iCs/>
          <w:lang w:val="ru-RU"/>
        </w:rPr>
        <w:t>/ вопросов анкеты)</w:t>
      </w:r>
    </w:p>
    <w:p w14:paraId="434746AD" w14:textId="77777777" w:rsidR="00F13802" w:rsidRDefault="00F13802" w:rsidP="00F13802">
      <w:pPr>
        <w:pStyle w:val="13"/>
        <w:ind w:firstLine="709"/>
        <w:rPr>
          <w:rFonts w:ascii="Carlito" w:hAnsi="Carlito" w:cs="Carlito"/>
          <w:sz w:val="22"/>
          <w:szCs w:val="22"/>
          <w:lang w:val="ru-RU"/>
        </w:rPr>
      </w:pPr>
    </w:p>
    <w:p w14:paraId="287B7B6C" w14:textId="4425EC10" w:rsidR="009D2A61" w:rsidRPr="0093362B" w:rsidRDefault="009A6B4E" w:rsidP="00F13802">
      <w:pPr>
        <w:pStyle w:val="13"/>
        <w:ind w:firstLine="709"/>
        <w:rPr>
          <w:rFonts w:ascii="Carlito" w:hAnsi="Carlito" w:cs="Carlito"/>
          <w:color w:val="000000" w:themeColor="text1"/>
          <w:sz w:val="22"/>
          <w:szCs w:val="22"/>
          <w:lang w:val="ru-RU"/>
        </w:rPr>
      </w:pPr>
      <w:r>
        <w:rPr>
          <w:rFonts w:ascii="Carlito" w:hAnsi="Carlito" w:cs="Carlito"/>
          <w:sz w:val="22"/>
          <w:szCs w:val="22"/>
          <w:lang w:val="ru-RU"/>
        </w:rPr>
        <w:t xml:space="preserve">Цель формирования пунктов - рассмотреть все потенциальные </w:t>
      </w:r>
      <w:proofErr w:type="spellStart"/>
      <w:r>
        <w:rPr>
          <w:rFonts w:ascii="Carlito" w:hAnsi="Carlito" w:cs="Carlito"/>
          <w:sz w:val="22"/>
          <w:szCs w:val="22"/>
          <w:lang w:val="ru-RU"/>
        </w:rPr>
        <w:t>матерьялы</w:t>
      </w:r>
      <w:proofErr w:type="spellEnd"/>
      <w:r>
        <w:rPr>
          <w:rFonts w:ascii="Carlito" w:hAnsi="Carlito" w:cs="Carlito"/>
          <w:sz w:val="22"/>
          <w:szCs w:val="22"/>
          <w:lang w:val="ru-RU"/>
        </w:rPr>
        <w:t xml:space="preserve"> (идеи, концепции) для включения в вопросник с целью охвата важных областей (категорий или тем</w:t>
      </w:r>
      <w:proofErr w:type="gramStart"/>
      <w:r>
        <w:rPr>
          <w:rFonts w:ascii="Carlito" w:hAnsi="Carlito" w:cs="Carlito"/>
          <w:sz w:val="22"/>
          <w:szCs w:val="22"/>
          <w:lang w:val="ru-RU"/>
        </w:rPr>
        <w:t>),  которые</w:t>
      </w:r>
      <w:proofErr w:type="gramEnd"/>
      <w:r>
        <w:rPr>
          <w:rFonts w:ascii="Carlito" w:hAnsi="Carlito" w:cs="Carlito"/>
          <w:sz w:val="22"/>
          <w:szCs w:val="22"/>
          <w:lang w:val="ru-RU"/>
        </w:rPr>
        <w:t xml:space="preserve"> заданы в главном вопросе исследования. </w:t>
      </w:r>
      <w:proofErr w:type="spellStart"/>
      <w:r>
        <w:rPr>
          <w:rFonts w:ascii="Carlito" w:hAnsi="Carlito" w:cs="Carlito"/>
          <w:sz w:val="22"/>
          <w:szCs w:val="22"/>
          <w:lang w:val="ru-RU"/>
        </w:rPr>
        <w:t>Матерьялы</w:t>
      </w:r>
      <w:proofErr w:type="spellEnd"/>
      <w:r>
        <w:rPr>
          <w:rFonts w:ascii="Carlito" w:hAnsi="Carlito" w:cs="Carlito"/>
          <w:sz w:val="22"/>
          <w:szCs w:val="22"/>
          <w:lang w:val="ru-RU"/>
        </w:rPr>
        <w:t xml:space="preserve"> </w:t>
      </w:r>
      <w:r>
        <w:rPr>
          <w:rFonts w:ascii="Carlito" w:hAnsi="Carlito" w:cs="Carlito"/>
          <w:i/>
          <w:iCs/>
          <w:color w:val="44546A" w:themeColor="text2"/>
          <w:sz w:val="18"/>
          <w:szCs w:val="18"/>
          <w:lang w:val="ru-RU"/>
        </w:rPr>
        <w:t xml:space="preserve">(вопросы </w:t>
      </w:r>
      <w:proofErr w:type="gramStart"/>
      <w:r>
        <w:rPr>
          <w:rFonts w:ascii="Carlito" w:hAnsi="Carlito" w:cs="Carlito"/>
          <w:i/>
          <w:iCs/>
          <w:color w:val="44546A" w:themeColor="text2"/>
          <w:sz w:val="18"/>
          <w:szCs w:val="18"/>
          <w:lang w:val="ru-RU"/>
        </w:rPr>
        <w:t>анкеты)</w:t>
      </w:r>
      <w:r>
        <w:rPr>
          <w:rFonts w:ascii="Carlito" w:hAnsi="Carlito" w:cs="Carlito"/>
          <w:sz w:val="22"/>
          <w:szCs w:val="22"/>
          <w:lang w:val="ru-RU"/>
        </w:rPr>
        <w:t xml:space="preserve">  могут</w:t>
      </w:r>
      <w:proofErr w:type="gramEnd"/>
      <w:r>
        <w:rPr>
          <w:rFonts w:ascii="Carlito" w:hAnsi="Carlito" w:cs="Carlito"/>
          <w:sz w:val="22"/>
          <w:szCs w:val="22"/>
          <w:lang w:val="ru-RU"/>
        </w:rPr>
        <w:t xml:space="preserve"> быть подготовлены в ходе обзора литературы, углубленных интервью, заседаний фокус-групп или комбинации этих методов с потенциальными респондентами или экспертами. Генерация пунктов продолжается до тех пор, пока не перестанут появятся новые элементы, часто </w:t>
      </w:r>
      <w:proofErr w:type="gramStart"/>
      <w:r>
        <w:rPr>
          <w:rFonts w:ascii="Carlito" w:hAnsi="Carlito" w:cs="Carlito"/>
          <w:sz w:val="22"/>
          <w:szCs w:val="22"/>
          <w:lang w:val="ru-RU"/>
        </w:rPr>
        <w:t>называемые ”выборка</w:t>
      </w:r>
      <w:proofErr w:type="gramEnd"/>
      <w:r>
        <w:rPr>
          <w:rFonts w:ascii="Carlito" w:hAnsi="Carlito" w:cs="Carlito"/>
          <w:sz w:val="22"/>
          <w:szCs w:val="22"/>
          <w:lang w:val="ru-RU"/>
        </w:rPr>
        <w:t xml:space="preserve"> избыточности".  </w:t>
      </w:r>
      <w:proofErr w:type="gramStart"/>
      <w:r>
        <w:rPr>
          <w:rFonts w:ascii="Carlito" w:hAnsi="Carlito" w:cs="Carlito"/>
          <w:color w:val="000000" w:themeColor="text1"/>
          <w:sz w:val="22"/>
          <w:szCs w:val="22"/>
          <w:lang w:val="ru-RU"/>
        </w:rPr>
        <w:t>Для  формирования</w:t>
      </w:r>
      <w:proofErr w:type="gramEnd"/>
      <w:r>
        <w:rPr>
          <w:rFonts w:ascii="Carlito" w:hAnsi="Carlito" w:cs="Carlito"/>
          <w:color w:val="000000" w:themeColor="text1"/>
          <w:sz w:val="22"/>
          <w:szCs w:val="22"/>
          <w:lang w:val="ru-RU"/>
        </w:rPr>
        <w:t xml:space="preserve"> пунктов также может использоваться </w:t>
      </w:r>
      <w:r w:rsidR="00C56EE9">
        <w:rPr>
          <w:rFonts w:ascii="Carlito" w:hAnsi="Carlito" w:cs="Carlito"/>
          <w:color w:val="000000" w:themeColor="text1"/>
          <w:sz w:val="22"/>
          <w:szCs w:val="22"/>
          <w:lang w:val="ru-RU"/>
        </w:rPr>
        <w:t>метод</w:t>
      </w:r>
      <w:r>
        <w:rPr>
          <w:rFonts w:ascii="Carlito" w:hAnsi="Carlito" w:cs="Carlito"/>
          <w:color w:val="000000" w:themeColor="text1"/>
          <w:sz w:val="22"/>
          <w:szCs w:val="22"/>
          <w:lang w:val="ru-RU"/>
        </w:rPr>
        <w:t xml:space="preserve"> </w:t>
      </w:r>
      <w:proofErr w:type="spellStart"/>
      <w:r>
        <w:rPr>
          <w:rFonts w:ascii="Carlito" w:hAnsi="Carlito" w:cs="Carlito"/>
          <w:color w:val="000000" w:themeColor="text1"/>
          <w:sz w:val="22"/>
          <w:szCs w:val="22"/>
          <w:lang w:val="ru-RU"/>
        </w:rPr>
        <w:t>Дельфи</w:t>
      </w:r>
      <w:proofErr w:type="spellEnd"/>
      <w:r>
        <w:rPr>
          <w:rFonts w:ascii="Carlito" w:hAnsi="Carlito" w:cs="Carlito"/>
          <w:color w:val="000000" w:themeColor="text1"/>
          <w:sz w:val="22"/>
          <w:szCs w:val="22"/>
          <w:lang w:val="ru-RU"/>
        </w:rPr>
        <w:t>, в котором элементы выдвигаются и оцениваются экспертами до достижения консенсуса. После создания пунктов исследователи должны определить конструкты (идеи, концепции), которые они хотят изучить, сгруппировать созданные пункты по областям и начать формулировать вопросы в рамках этих областей.</w:t>
      </w:r>
    </w:p>
    <w:p w14:paraId="243AABDD" w14:textId="77777777" w:rsidR="009D2A61" w:rsidRPr="0093362B" w:rsidRDefault="009A6B4E" w:rsidP="00F13802">
      <w:pPr>
        <w:pStyle w:val="13"/>
        <w:ind w:firstLine="709"/>
        <w:rPr>
          <w:rFonts w:ascii="Carlito" w:hAnsi="Carlito" w:cs="Carlito"/>
          <w:lang w:val="ru-RU"/>
        </w:rPr>
      </w:pPr>
      <w:r>
        <w:rPr>
          <w:rFonts w:ascii="Carlito" w:hAnsi="Carlito" w:cs="Carlito"/>
          <w:sz w:val="22"/>
          <w:szCs w:val="22"/>
          <w:lang w:val="ru-RU"/>
        </w:rPr>
        <w:t xml:space="preserve">Создавая "таблицу спецификаций", исследователи должны убедиться, что для решения исследовательского вопроса было создано достаточное количество элементов </w:t>
      </w:r>
      <w:r>
        <w:rPr>
          <w:rFonts w:ascii="Carlito" w:hAnsi="Carlito" w:cs="Carlito"/>
          <w:i/>
          <w:iCs/>
          <w:color w:val="44546A" w:themeColor="text2"/>
          <w:sz w:val="22"/>
          <w:szCs w:val="22"/>
          <w:lang w:val="ru-RU"/>
        </w:rPr>
        <w:t>(пунктов/вопросов)</w:t>
      </w:r>
      <w:r>
        <w:rPr>
          <w:rFonts w:ascii="Carlito" w:hAnsi="Carlito" w:cs="Carlito"/>
          <w:sz w:val="22"/>
          <w:szCs w:val="22"/>
          <w:lang w:val="ru-RU"/>
        </w:rPr>
        <w:t xml:space="preserve">, и выявить лишние.  Вопросы </w:t>
      </w:r>
      <w:proofErr w:type="gramStart"/>
      <w:r>
        <w:rPr>
          <w:rFonts w:ascii="Carlito" w:hAnsi="Carlito" w:cs="Carlito"/>
          <w:sz w:val="22"/>
          <w:szCs w:val="22"/>
          <w:lang w:val="ru-RU"/>
        </w:rPr>
        <w:t>исследования,  либо</w:t>
      </w:r>
      <w:proofErr w:type="gramEnd"/>
      <w:r>
        <w:rPr>
          <w:rFonts w:ascii="Carlito" w:hAnsi="Carlito" w:cs="Carlito"/>
          <w:sz w:val="22"/>
          <w:szCs w:val="22"/>
          <w:lang w:val="ru-RU"/>
        </w:rPr>
        <w:t xml:space="preserve"> интересующие их области, перечисляются по вертикальной оси, а искомую информацию (знания, отношение и практика) на горизонтальной оси. В рамках определенных областей могут быть добавлены </w:t>
      </w:r>
      <w:proofErr w:type="spellStart"/>
      <w:r>
        <w:rPr>
          <w:rFonts w:ascii="Carlito" w:hAnsi="Carlito" w:cs="Carlito"/>
          <w:sz w:val="22"/>
          <w:szCs w:val="22"/>
          <w:lang w:val="ru-RU"/>
        </w:rPr>
        <w:t>подтемы</w:t>
      </w:r>
      <w:proofErr w:type="spellEnd"/>
      <w:r>
        <w:rPr>
          <w:rFonts w:ascii="Carlito" w:hAnsi="Carlito" w:cs="Carlito"/>
          <w:sz w:val="22"/>
          <w:szCs w:val="22"/>
          <w:lang w:val="ru-RU"/>
        </w:rPr>
        <w:t xml:space="preserve"> или концепции. Эта таблица пересматривается по мере исключения или изменения вопросов, а также для установления достоверности.</w:t>
      </w:r>
    </w:p>
    <w:p w14:paraId="79DFF7A7" w14:textId="77777777" w:rsidR="009D2A61" w:rsidRPr="0093362B" w:rsidRDefault="009D2A61">
      <w:pPr>
        <w:pStyle w:val="13"/>
        <w:jc w:val="left"/>
        <w:rPr>
          <w:rFonts w:ascii="Carlito" w:hAnsi="Carlito" w:cs="Carlito"/>
          <w:lang w:val="ru-RU"/>
        </w:rPr>
      </w:pPr>
    </w:p>
    <w:p w14:paraId="202CAE9E" w14:textId="77777777" w:rsidR="009D2A61" w:rsidRPr="0093362B" w:rsidRDefault="009A6B4E" w:rsidP="00F13802">
      <w:pPr>
        <w:pStyle w:val="13"/>
        <w:rPr>
          <w:rFonts w:ascii="Carlito" w:hAnsi="Carlito" w:cs="Carlito"/>
          <w:lang w:val="ru-RU"/>
        </w:rPr>
      </w:pPr>
      <w:r>
        <w:rPr>
          <w:rFonts w:ascii="Carlito" w:hAnsi="Carlito" w:cs="Carlito"/>
          <w:b/>
          <w:bCs/>
          <w:sz w:val="22"/>
          <w:szCs w:val="22"/>
          <w:lang w:val="ru-RU"/>
        </w:rPr>
        <w:t>Сокращение пунктов</w:t>
      </w:r>
    </w:p>
    <w:p w14:paraId="6D339B11" w14:textId="77777777" w:rsidR="009D2A61" w:rsidRPr="0093362B" w:rsidRDefault="009A6B4E" w:rsidP="00F13802">
      <w:pPr>
        <w:pStyle w:val="13"/>
        <w:ind w:firstLine="709"/>
        <w:rPr>
          <w:rFonts w:ascii="Carlito" w:hAnsi="Carlito" w:cs="Carlito"/>
          <w:sz w:val="22"/>
          <w:szCs w:val="22"/>
          <w:lang w:val="ru-RU"/>
        </w:rPr>
      </w:pPr>
      <w:r>
        <w:rPr>
          <w:rFonts w:ascii="Carlito" w:hAnsi="Carlito" w:cs="Carlito"/>
          <w:color w:val="221F1F"/>
          <w:sz w:val="22"/>
          <w:szCs w:val="22"/>
          <w:lang w:val="ru-RU"/>
        </w:rPr>
        <w:t>На</w:t>
      </w:r>
      <w:r>
        <w:rPr>
          <w:rFonts w:ascii="Carlito" w:hAnsi="Carlito" w:cs="Carlito"/>
          <w:color w:val="221F1F"/>
          <w:spacing w:val="1"/>
          <w:sz w:val="22"/>
          <w:szCs w:val="22"/>
          <w:lang w:val="ru-RU"/>
        </w:rPr>
        <w:t xml:space="preserve"> </w:t>
      </w:r>
      <w:r>
        <w:rPr>
          <w:rFonts w:ascii="Carlito" w:hAnsi="Carlito" w:cs="Carlito"/>
          <w:color w:val="221F1F"/>
          <w:sz w:val="22"/>
          <w:szCs w:val="22"/>
          <w:lang w:val="ru-RU"/>
        </w:rPr>
        <w:t>этом</w:t>
      </w:r>
      <w:r>
        <w:rPr>
          <w:rFonts w:ascii="Carlito" w:hAnsi="Carlito" w:cs="Carlito"/>
          <w:color w:val="221F1F"/>
          <w:spacing w:val="1"/>
          <w:sz w:val="22"/>
          <w:szCs w:val="22"/>
          <w:lang w:val="ru-RU"/>
        </w:rPr>
        <w:t xml:space="preserve"> </w:t>
      </w:r>
      <w:r>
        <w:rPr>
          <w:rFonts w:ascii="Carlito" w:hAnsi="Carlito" w:cs="Carlito"/>
          <w:color w:val="221F1F"/>
          <w:sz w:val="22"/>
          <w:szCs w:val="22"/>
          <w:lang w:val="ru-RU"/>
        </w:rPr>
        <w:t>этапе</w:t>
      </w:r>
      <w:r>
        <w:rPr>
          <w:rFonts w:ascii="Carlito" w:hAnsi="Carlito" w:cs="Carlito"/>
          <w:color w:val="221F1F"/>
          <w:spacing w:val="1"/>
          <w:sz w:val="22"/>
          <w:szCs w:val="22"/>
          <w:lang w:val="ru-RU"/>
        </w:rPr>
        <w:t xml:space="preserve"> </w:t>
      </w:r>
      <w:r>
        <w:rPr>
          <w:rFonts w:ascii="Carlito" w:hAnsi="Carlito" w:cs="Carlito"/>
          <w:color w:val="221F1F"/>
          <w:sz w:val="22"/>
          <w:szCs w:val="22"/>
          <w:lang w:val="ru-RU"/>
        </w:rPr>
        <w:t>исследователи</w:t>
      </w:r>
      <w:r>
        <w:rPr>
          <w:rFonts w:ascii="Carlito" w:hAnsi="Carlito" w:cs="Carlito"/>
          <w:color w:val="221F1F"/>
          <w:spacing w:val="1"/>
          <w:sz w:val="22"/>
          <w:szCs w:val="22"/>
          <w:lang w:val="ru-RU"/>
        </w:rPr>
        <w:t xml:space="preserve"> </w:t>
      </w:r>
      <w:r>
        <w:rPr>
          <w:rFonts w:ascii="Carlito" w:hAnsi="Carlito" w:cs="Carlito"/>
          <w:color w:val="221F1F"/>
          <w:sz w:val="22"/>
          <w:szCs w:val="22"/>
          <w:lang w:val="ru-RU"/>
        </w:rPr>
        <w:t>ограничивают</w:t>
      </w:r>
      <w:r>
        <w:rPr>
          <w:rFonts w:ascii="Carlito" w:hAnsi="Carlito" w:cs="Carlito"/>
          <w:color w:val="221F1F"/>
          <w:spacing w:val="1"/>
          <w:sz w:val="22"/>
          <w:szCs w:val="22"/>
          <w:lang w:val="ru-RU"/>
        </w:rPr>
        <w:t xml:space="preserve"> </w:t>
      </w:r>
      <w:r>
        <w:rPr>
          <w:rFonts w:ascii="Carlito" w:hAnsi="Carlito" w:cs="Carlito"/>
          <w:color w:val="221F1F"/>
          <w:sz w:val="22"/>
          <w:szCs w:val="22"/>
          <w:lang w:val="ru-RU"/>
        </w:rPr>
        <w:t>большое</w:t>
      </w:r>
      <w:r>
        <w:rPr>
          <w:rFonts w:ascii="Carlito" w:hAnsi="Carlito" w:cs="Carlito"/>
          <w:color w:val="221F1F"/>
          <w:spacing w:val="1"/>
          <w:sz w:val="22"/>
          <w:szCs w:val="22"/>
          <w:lang w:val="ru-RU"/>
        </w:rPr>
        <w:t xml:space="preserve"> </w:t>
      </w:r>
      <w:r>
        <w:rPr>
          <w:rFonts w:ascii="Carlito" w:hAnsi="Carlito" w:cs="Carlito"/>
          <w:color w:val="221F1F"/>
          <w:sz w:val="22"/>
          <w:szCs w:val="22"/>
          <w:lang w:val="ru-RU"/>
        </w:rPr>
        <w:t>количество потенциально значимых вопросов в рамках</w:t>
      </w:r>
      <w:r>
        <w:rPr>
          <w:rFonts w:ascii="Carlito" w:hAnsi="Carlito" w:cs="Carlito"/>
          <w:color w:val="221F1F"/>
          <w:spacing w:val="1"/>
          <w:sz w:val="22"/>
          <w:szCs w:val="22"/>
          <w:lang w:val="ru-RU"/>
        </w:rPr>
        <w:t xml:space="preserve"> </w:t>
      </w:r>
      <w:r>
        <w:rPr>
          <w:rFonts w:ascii="Carlito" w:hAnsi="Carlito" w:cs="Carlito"/>
          <w:color w:val="221F1F"/>
          <w:sz w:val="22"/>
          <w:szCs w:val="22"/>
          <w:lang w:val="ru-RU"/>
        </w:rPr>
        <w:t xml:space="preserve">определенных </w:t>
      </w:r>
      <w:proofErr w:type="gramStart"/>
      <w:r>
        <w:rPr>
          <w:rFonts w:ascii="Carlito" w:hAnsi="Carlito" w:cs="Carlito"/>
          <w:color w:val="221F1F"/>
          <w:sz w:val="22"/>
          <w:szCs w:val="22"/>
          <w:lang w:val="ru-RU"/>
        </w:rPr>
        <w:t>областей</w:t>
      </w:r>
      <w:r>
        <w:rPr>
          <w:rFonts w:ascii="Carlito" w:hAnsi="Carlito" w:cs="Carlito"/>
          <w:color w:val="221F1F"/>
          <w:spacing w:val="1"/>
          <w:sz w:val="22"/>
          <w:szCs w:val="22"/>
          <w:lang w:val="ru-RU"/>
        </w:rPr>
        <w:t xml:space="preserve">  </w:t>
      </w:r>
      <w:r>
        <w:rPr>
          <w:rFonts w:ascii="Carlito" w:hAnsi="Carlito" w:cs="Carlito"/>
          <w:color w:val="221F1F"/>
          <w:sz w:val="22"/>
          <w:szCs w:val="22"/>
          <w:lang w:val="ru-RU"/>
        </w:rPr>
        <w:t>до</w:t>
      </w:r>
      <w:proofErr w:type="gramEnd"/>
      <w:r>
        <w:rPr>
          <w:rFonts w:ascii="Carlito" w:hAnsi="Carlito" w:cs="Carlito"/>
          <w:color w:val="221F1F"/>
          <w:spacing w:val="1"/>
          <w:sz w:val="22"/>
          <w:szCs w:val="22"/>
          <w:lang w:val="ru-RU"/>
        </w:rPr>
        <w:t xml:space="preserve"> </w:t>
      </w:r>
      <w:r>
        <w:rPr>
          <w:rFonts w:ascii="Carlito" w:hAnsi="Carlito" w:cs="Carlito"/>
          <w:color w:val="221F1F"/>
          <w:sz w:val="22"/>
          <w:szCs w:val="22"/>
          <w:lang w:val="ru-RU"/>
        </w:rPr>
        <w:t>управляемого</w:t>
      </w:r>
      <w:r>
        <w:rPr>
          <w:rFonts w:ascii="Carlito" w:hAnsi="Carlito" w:cs="Carlito"/>
          <w:color w:val="221F1F"/>
          <w:spacing w:val="1"/>
          <w:sz w:val="22"/>
          <w:szCs w:val="22"/>
          <w:lang w:val="ru-RU"/>
        </w:rPr>
        <w:t xml:space="preserve"> </w:t>
      </w:r>
      <w:r>
        <w:rPr>
          <w:rFonts w:ascii="Carlito" w:hAnsi="Carlito" w:cs="Carlito"/>
          <w:color w:val="221F1F"/>
          <w:sz w:val="22"/>
          <w:szCs w:val="22"/>
          <w:lang w:val="ru-RU"/>
        </w:rPr>
        <w:t>числа,</w:t>
      </w:r>
      <w:r>
        <w:rPr>
          <w:rFonts w:ascii="Carlito" w:hAnsi="Carlito" w:cs="Carlito"/>
          <w:color w:val="221F1F"/>
          <w:spacing w:val="1"/>
          <w:sz w:val="22"/>
          <w:szCs w:val="22"/>
          <w:lang w:val="ru-RU"/>
        </w:rPr>
        <w:t xml:space="preserve"> при этом  </w:t>
      </w:r>
      <w:r>
        <w:rPr>
          <w:rFonts w:ascii="Carlito" w:hAnsi="Carlito" w:cs="Carlito"/>
          <w:color w:val="221F1F"/>
          <w:sz w:val="22"/>
          <w:szCs w:val="22"/>
          <w:lang w:val="ru-RU"/>
        </w:rPr>
        <w:t>не</w:t>
      </w:r>
      <w:r>
        <w:rPr>
          <w:rFonts w:ascii="Carlito" w:hAnsi="Carlito" w:cs="Carlito"/>
          <w:color w:val="221F1F"/>
          <w:spacing w:val="1"/>
          <w:sz w:val="22"/>
          <w:szCs w:val="22"/>
          <w:lang w:val="ru-RU"/>
        </w:rPr>
        <w:t xml:space="preserve"> </w:t>
      </w:r>
      <w:r>
        <w:rPr>
          <w:rFonts w:ascii="Carlito" w:hAnsi="Carlito" w:cs="Carlito"/>
          <w:color w:val="221F1F"/>
          <w:sz w:val="22"/>
          <w:szCs w:val="22"/>
          <w:lang w:val="ru-RU"/>
        </w:rPr>
        <w:t>исключая</w:t>
      </w:r>
      <w:r>
        <w:rPr>
          <w:rFonts w:ascii="Carlito" w:hAnsi="Carlito" w:cs="Carlito"/>
          <w:color w:val="221F1F"/>
          <w:spacing w:val="1"/>
          <w:sz w:val="22"/>
          <w:szCs w:val="22"/>
          <w:lang w:val="ru-RU"/>
        </w:rPr>
        <w:t xml:space="preserve"> </w:t>
      </w:r>
      <w:r>
        <w:rPr>
          <w:rFonts w:ascii="Carlito" w:hAnsi="Carlito" w:cs="Carlito"/>
          <w:color w:val="221F1F"/>
          <w:sz w:val="22"/>
          <w:szCs w:val="22"/>
          <w:lang w:val="ru-RU"/>
        </w:rPr>
        <w:t>целые</w:t>
      </w:r>
      <w:r>
        <w:rPr>
          <w:rFonts w:ascii="Carlito" w:hAnsi="Carlito" w:cs="Carlito"/>
          <w:color w:val="221F1F"/>
          <w:spacing w:val="1"/>
          <w:sz w:val="22"/>
          <w:szCs w:val="22"/>
          <w:lang w:val="ru-RU"/>
        </w:rPr>
        <w:t xml:space="preserve"> </w:t>
      </w:r>
      <w:r>
        <w:rPr>
          <w:rFonts w:ascii="Carlito" w:hAnsi="Carlito" w:cs="Carlito"/>
          <w:color w:val="221F1F"/>
          <w:sz w:val="22"/>
          <w:szCs w:val="22"/>
          <w:lang w:val="ru-RU"/>
        </w:rPr>
        <w:t>области</w:t>
      </w:r>
      <w:r>
        <w:rPr>
          <w:rFonts w:ascii="Carlito" w:hAnsi="Carlito" w:cs="Carlito"/>
          <w:color w:val="221F1F"/>
          <w:spacing w:val="1"/>
          <w:sz w:val="22"/>
          <w:szCs w:val="22"/>
          <w:lang w:val="ru-RU"/>
        </w:rPr>
        <w:t xml:space="preserve"> </w:t>
      </w:r>
      <w:r>
        <w:rPr>
          <w:rFonts w:ascii="Carlito" w:hAnsi="Carlito" w:cs="Carlito"/>
          <w:color w:val="221F1F"/>
          <w:sz w:val="22"/>
          <w:szCs w:val="22"/>
          <w:lang w:val="ru-RU"/>
        </w:rPr>
        <w:t>или</w:t>
      </w:r>
      <w:r>
        <w:rPr>
          <w:rFonts w:ascii="Carlito" w:hAnsi="Carlito" w:cs="Carlito"/>
          <w:color w:val="221F1F"/>
          <w:spacing w:val="1"/>
          <w:sz w:val="22"/>
          <w:szCs w:val="22"/>
          <w:lang w:val="ru-RU"/>
        </w:rPr>
        <w:t xml:space="preserve"> </w:t>
      </w:r>
      <w:r>
        <w:rPr>
          <w:rFonts w:ascii="Carlito" w:hAnsi="Carlito" w:cs="Carlito"/>
          <w:color w:val="221F1F"/>
          <w:sz w:val="22"/>
          <w:szCs w:val="22"/>
          <w:lang w:val="ru-RU"/>
        </w:rPr>
        <w:t>важные</w:t>
      </w:r>
      <w:r>
        <w:rPr>
          <w:rFonts w:ascii="Carlito" w:hAnsi="Carlito" w:cs="Carlito"/>
          <w:color w:val="221F1F"/>
          <w:spacing w:val="1"/>
          <w:sz w:val="22"/>
          <w:szCs w:val="22"/>
          <w:lang w:val="ru-RU"/>
        </w:rPr>
        <w:t xml:space="preserve"> </w:t>
      </w:r>
      <w:r>
        <w:rPr>
          <w:rFonts w:ascii="Carlito" w:hAnsi="Carlito" w:cs="Carlito"/>
          <w:color w:val="221F1F"/>
          <w:sz w:val="22"/>
          <w:szCs w:val="22"/>
          <w:lang w:val="ru-RU"/>
        </w:rPr>
        <w:t>конструкты.</w:t>
      </w:r>
      <w:r>
        <w:rPr>
          <w:rFonts w:ascii="Carlito" w:hAnsi="Carlito" w:cs="Carlito"/>
          <w:sz w:val="22"/>
          <w:szCs w:val="22"/>
          <w:lang w:val="ru-RU"/>
        </w:rPr>
        <w:t xml:space="preserve"> Информация в пунктах должна быть сбалансированной, </w:t>
      </w:r>
      <w:proofErr w:type="gramStart"/>
      <w:r>
        <w:rPr>
          <w:rFonts w:ascii="Carlito" w:hAnsi="Carlito" w:cs="Carlito"/>
          <w:sz w:val="22"/>
          <w:szCs w:val="22"/>
          <w:lang w:val="ru-RU"/>
        </w:rPr>
        <w:t>необходимо  минимизировать</w:t>
      </w:r>
      <w:proofErr w:type="gramEnd"/>
      <w:r>
        <w:rPr>
          <w:rFonts w:ascii="Carlito" w:hAnsi="Carlito" w:cs="Carlito"/>
          <w:sz w:val="22"/>
          <w:szCs w:val="22"/>
          <w:lang w:val="ru-RU"/>
        </w:rPr>
        <w:t xml:space="preserve"> нагрузку на респондентов, поскольку количество откликов на  длинные вопросники минимальны.  </w:t>
      </w:r>
      <w:proofErr w:type="gramStart"/>
      <w:r>
        <w:rPr>
          <w:rFonts w:ascii="Carlito" w:hAnsi="Carlito" w:cs="Carlito"/>
          <w:sz w:val="22"/>
          <w:szCs w:val="22"/>
          <w:lang w:val="ru-RU"/>
        </w:rPr>
        <w:t>Большинство  исследовательских</w:t>
      </w:r>
      <w:proofErr w:type="gramEnd"/>
      <w:r>
        <w:rPr>
          <w:rFonts w:ascii="Carlito" w:hAnsi="Carlito" w:cs="Carlito"/>
          <w:sz w:val="22"/>
          <w:szCs w:val="22"/>
          <w:lang w:val="ru-RU"/>
        </w:rPr>
        <w:t xml:space="preserve"> вопросов раскрываются  с использованием 25 пунктов или чуть менее , но не меньше 5 пунктов в каждой области. </w:t>
      </w:r>
    </w:p>
    <w:p w14:paraId="6FD0D9CD" w14:textId="696096D4" w:rsidR="009D2A61" w:rsidRPr="0093362B" w:rsidRDefault="009A6B4E" w:rsidP="00F13802">
      <w:pPr>
        <w:pStyle w:val="13"/>
        <w:ind w:firstLine="709"/>
        <w:rPr>
          <w:rFonts w:ascii="Carlito" w:hAnsi="Carlito" w:cs="Carlito"/>
          <w:lang w:val="ru-RU"/>
        </w:rPr>
      </w:pPr>
      <w:r>
        <w:rPr>
          <w:rFonts w:ascii="Carlito" w:hAnsi="Carlito" w:cs="Carlito"/>
          <w:sz w:val="22"/>
          <w:szCs w:val="22"/>
          <w:lang w:val="ru-RU"/>
        </w:rPr>
        <w:t xml:space="preserve">Сокращение пунктов </w:t>
      </w:r>
      <w:proofErr w:type="gramStart"/>
      <w:r>
        <w:rPr>
          <w:rFonts w:ascii="Carlito" w:hAnsi="Carlito" w:cs="Carlito"/>
          <w:sz w:val="22"/>
          <w:szCs w:val="22"/>
          <w:lang w:val="ru-RU"/>
        </w:rPr>
        <w:t>- это</w:t>
      </w:r>
      <w:proofErr w:type="gramEnd"/>
      <w:r>
        <w:rPr>
          <w:rFonts w:ascii="Carlito" w:hAnsi="Carlito" w:cs="Carlito"/>
          <w:sz w:val="22"/>
          <w:szCs w:val="22"/>
          <w:lang w:val="ru-RU"/>
        </w:rPr>
        <w:t xml:space="preserve"> итеративный </w:t>
      </w:r>
      <w:r>
        <w:rPr>
          <w:rFonts w:ascii="Carlito" w:hAnsi="Carlito" w:cs="Carlito"/>
          <w:i/>
          <w:iCs/>
          <w:color w:val="44546A" w:themeColor="text2"/>
          <w:sz w:val="22"/>
          <w:szCs w:val="22"/>
          <w:lang w:val="ru-RU"/>
        </w:rPr>
        <w:t>(многократный)</w:t>
      </w:r>
      <w:r>
        <w:rPr>
          <w:rFonts w:ascii="Carlito" w:hAnsi="Carlito" w:cs="Carlito"/>
          <w:sz w:val="22"/>
          <w:szCs w:val="22"/>
          <w:lang w:val="ru-RU"/>
        </w:rPr>
        <w:t xml:space="preserve"> процесс, который </w:t>
      </w:r>
      <w:r w:rsidR="00F13802">
        <w:rPr>
          <w:rFonts w:ascii="Carlito" w:hAnsi="Carlito" w:cs="Carlito"/>
          <w:sz w:val="22"/>
          <w:szCs w:val="22"/>
          <w:lang w:val="ru-RU"/>
        </w:rPr>
        <w:t>происходит</w:t>
      </w:r>
      <w:r>
        <w:rPr>
          <w:rFonts w:ascii="Carlito" w:hAnsi="Carlito" w:cs="Carlito"/>
          <w:sz w:val="22"/>
          <w:szCs w:val="22"/>
          <w:lang w:val="ru-RU"/>
        </w:rPr>
        <w:t xml:space="preserve"> с помощью одного из нескольких методов, некоторые из которых требуют данные респондентов. Избыточные пункты могут быть исключены в ходе интервью или сессий фокус-групп с экспертами по теме или </w:t>
      </w:r>
      <w:proofErr w:type="gramStart"/>
      <w:r>
        <w:rPr>
          <w:rFonts w:ascii="Carlito" w:hAnsi="Carlito" w:cs="Carlito"/>
          <w:sz w:val="22"/>
          <w:szCs w:val="22"/>
          <w:lang w:val="ru-RU"/>
        </w:rPr>
        <w:t>с  внешними</w:t>
      </w:r>
      <w:proofErr w:type="gramEnd"/>
      <w:r>
        <w:rPr>
          <w:rFonts w:ascii="Carlito" w:hAnsi="Carlito" w:cs="Carlito"/>
          <w:sz w:val="22"/>
          <w:szCs w:val="22"/>
          <w:lang w:val="ru-RU"/>
        </w:rPr>
        <w:t xml:space="preserve"> оценщиками. Участникам предлагается </w:t>
      </w:r>
      <w:proofErr w:type="gramStart"/>
      <w:r>
        <w:rPr>
          <w:rFonts w:ascii="Carlito" w:hAnsi="Carlito" w:cs="Carlito"/>
          <w:sz w:val="22"/>
          <w:szCs w:val="22"/>
          <w:lang w:val="ru-RU"/>
        </w:rPr>
        <w:t>оценить  включенных</w:t>
      </w:r>
      <w:proofErr w:type="gramEnd"/>
      <w:r>
        <w:rPr>
          <w:rFonts w:ascii="Carlito" w:hAnsi="Carlito" w:cs="Carlito"/>
          <w:sz w:val="22"/>
          <w:szCs w:val="22"/>
          <w:lang w:val="ru-RU"/>
        </w:rPr>
        <w:t xml:space="preserve"> элементов путем выставления рейтинга/оценки/ранжирования (например, по порядковым шкалам или по шкалам </w:t>
      </w:r>
      <w:proofErr w:type="spellStart"/>
      <w:r>
        <w:rPr>
          <w:rFonts w:ascii="Carlito" w:hAnsi="Carlito" w:cs="Carlito"/>
          <w:sz w:val="22"/>
          <w:szCs w:val="22"/>
          <w:lang w:val="ru-RU"/>
        </w:rPr>
        <w:t>Лайкерта</w:t>
      </w:r>
      <w:proofErr w:type="spellEnd"/>
      <w:r>
        <w:rPr>
          <w:rFonts w:ascii="Carlito" w:hAnsi="Carlito" w:cs="Carlito"/>
          <w:sz w:val="22"/>
          <w:szCs w:val="22"/>
          <w:lang w:val="ru-RU"/>
        </w:rPr>
        <w:t>)  или путем предоставления бинарных ответов (например, включить/исключить). В качестве альтернативы исследователи могут сократить количество элементов, используя статистические методы, которые исследуют взаимосвязь между пунктами в пределах изучаемой темы; этот метод требует данных, полученных в ходе пилотного тестирования.</w:t>
      </w:r>
    </w:p>
    <w:p w14:paraId="3A408CC7" w14:textId="77777777" w:rsidR="009D2A61" w:rsidRPr="0093362B" w:rsidRDefault="009D2A61" w:rsidP="00F13802">
      <w:pPr>
        <w:pStyle w:val="13"/>
        <w:rPr>
          <w:rFonts w:ascii="Carlito" w:hAnsi="Carlito" w:cs="Carlito"/>
          <w:lang w:val="ru-RU"/>
        </w:rPr>
      </w:pPr>
    </w:p>
    <w:p w14:paraId="59657925" w14:textId="3987325C" w:rsidR="009D2A61" w:rsidRPr="0093362B" w:rsidRDefault="009A6B4E" w:rsidP="00F13802">
      <w:pPr>
        <w:pStyle w:val="13"/>
        <w:rPr>
          <w:rFonts w:ascii="Carlito" w:hAnsi="Carlito" w:cs="Carlito"/>
          <w:lang w:val="ru-RU"/>
        </w:rPr>
      </w:pPr>
      <w:r>
        <w:rPr>
          <w:rFonts w:ascii="Carlito" w:hAnsi="Carlito" w:cs="Carlito"/>
          <w:b/>
          <w:bCs/>
          <w:sz w:val="24"/>
          <w:szCs w:val="24"/>
          <w:lang w:val="ru-RU"/>
        </w:rPr>
        <w:t>Форматирование</w:t>
      </w:r>
      <w:r>
        <w:rPr>
          <w:rFonts w:ascii="Carlito" w:hAnsi="Carlito" w:cs="Carlito"/>
          <w:b/>
          <w:bCs/>
          <w:i/>
          <w:iCs/>
          <w:color w:val="44546A" w:themeColor="text2"/>
          <w:sz w:val="18"/>
          <w:szCs w:val="18"/>
          <w:lang w:val="ru-RU"/>
        </w:rPr>
        <w:t xml:space="preserve"> </w:t>
      </w:r>
      <w:r>
        <w:rPr>
          <w:rFonts w:ascii="Carlito" w:hAnsi="Carlito" w:cs="Carlito"/>
          <w:b/>
          <w:bCs/>
          <w:sz w:val="24"/>
          <w:szCs w:val="24"/>
          <w:lang w:val="ru-RU"/>
        </w:rPr>
        <w:t>анкеты</w:t>
      </w:r>
    </w:p>
    <w:p w14:paraId="24E56BE4" w14:textId="77777777" w:rsidR="009D2A61" w:rsidRPr="0093362B" w:rsidRDefault="009D2A61" w:rsidP="00F13802">
      <w:pPr>
        <w:pStyle w:val="13"/>
        <w:rPr>
          <w:rFonts w:ascii="Carlito" w:hAnsi="Carlito" w:cs="Carlito"/>
          <w:lang w:val="ru-RU"/>
        </w:rPr>
      </w:pPr>
    </w:p>
    <w:p w14:paraId="1068CF71" w14:textId="77777777" w:rsidR="009D2A61" w:rsidRPr="0093362B" w:rsidRDefault="009A6B4E" w:rsidP="00F13802">
      <w:pPr>
        <w:pStyle w:val="13"/>
        <w:ind w:firstLine="709"/>
        <w:rPr>
          <w:rFonts w:ascii="Carlito" w:hAnsi="Carlito" w:cs="Carlito"/>
          <w:sz w:val="24"/>
          <w:szCs w:val="24"/>
          <w:lang w:val="ru-RU"/>
        </w:rPr>
      </w:pPr>
      <w:r>
        <w:rPr>
          <w:rFonts w:ascii="Carlito" w:hAnsi="Carlito" w:cs="Carlito"/>
          <w:sz w:val="24"/>
          <w:szCs w:val="24"/>
          <w:lang w:val="ru-RU"/>
        </w:rPr>
        <w:t>Основа вопроса</w:t>
      </w:r>
    </w:p>
    <w:p w14:paraId="1FEACBB7" w14:textId="0E0FEBBB" w:rsidR="009D2A61" w:rsidRPr="00145B90" w:rsidRDefault="009A6B4E" w:rsidP="00F13802">
      <w:pPr>
        <w:spacing w:after="0"/>
        <w:ind w:firstLine="709"/>
        <w:jc w:val="both"/>
        <w:rPr>
          <w:rFonts w:ascii="Carlito" w:hAnsi="Carlito" w:cs="Carlito"/>
          <w:bCs/>
          <w:i/>
          <w:color w:val="44546A" w:themeColor="text2"/>
          <w:sz w:val="18"/>
          <w:szCs w:val="18"/>
        </w:rPr>
      </w:pPr>
      <w:r>
        <w:rPr>
          <w:rFonts w:ascii="Carlito" w:hAnsi="Carlito" w:cs="Carlito"/>
        </w:rPr>
        <w:t xml:space="preserve">Основа вопроса </w:t>
      </w:r>
      <w:proofErr w:type="gramStart"/>
      <w:r>
        <w:rPr>
          <w:rFonts w:ascii="Carlito" w:hAnsi="Carlito" w:cs="Carlito"/>
        </w:rPr>
        <w:t>- это</w:t>
      </w:r>
      <w:proofErr w:type="gramEnd"/>
      <w:r>
        <w:rPr>
          <w:rFonts w:ascii="Carlito" w:hAnsi="Carlito" w:cs="Carlito"/>
        </w:rPr>
        <w:t xml:space="preserve"> утверждение или вопрос, на который требуется дать ответ. Каждый вопрос должен быть построен по одной конструкции. Должен содержать менее 20 </w:t>
      </w:r>
      <w:proofErr w:type="gramStart"/>
      <w:r>
        <w:rPr>
          <w:rFonts w:ascii="Carlito" w:hAnsi="Carlito" w:cs="Carlito"/>
        </w:rPr>
        <w:t>слов ,</w:t>
      </w:r>
      <w:proofErr w:type="gramEnd"/>
      <w:r>
        <w:rPr>
          <w:rFonts w:ascii="Carlito" w:hAnsi="Carlito" w:cs="Carlito"/>
        </w:rPr>
        <w:t xml:space="preserve"> быть простыми для понимания и интерпретации, быть непредвзятыми. Исследователи должны формулировать вопросы с учетом социальных и культурных особенностей. Нужно избегать абсолютных терминов (например, "все способы", "нет" или "никогда"), сокращений и сложной терминологии. Важно указать, с какой точки зрения следует рассматривать вопросы, особенно вопросы об </w:t>
      </w:r>
      <w:r w:rsidRPr="00F13802">
        <w:t xml:space="preserve">отношении </w:t>
      </w:r>
      <w:r w:rsidR="00F13802" w:rsidRPr="00F13802">
        <w:t>к чему-то</w:t>
      </w:r>
      <w:r w:rsidRPr="00F13802">
        <w:t xml:space="preserve">, </w:t>
      </w:r>
      <w:r w:rsidR="00F13802">
        <w:t xml:space="preserve">на </w:t>
      </w:r>
      <w:r w:rsidRPr="00F13802">
        <w:t>которые могут ответить по-</w:t>
      </w:r>
      <w:proofErr w:type="gramStart"/>
      <w:r w:rsidRPr="00F13802">
        <w:t>разному  в</w:t>
      </w:r>
      <w:proofErr w:type="gramEnd"/>
      <w:r w:rsidRPr="00F13802">
        <w:t xml:space="preserve"> зависим</w:t>
      </w:r>
      <w:r>
        <w:rPr>
          <w:rFonts w:ascii="Carlito" w:hAnsi="Carlito" w:cs="Carlito"/>
        </w:rPr>
        <w:t xml:space="preserve">ости от их формулировки. Используемый язык </w:t>
      </w:r>
      <w:proofErr w:type="gramStart"/>
      <w:r>
        <w:rPr>
          <w:rFonts w:ascii="Carlito" w:hAnsi="Carlito" w:cs="Carlito"/>
        </w:rPr>
        <w:t>также  влияет</w:t>
      </w:r>
      <w:proofErr w:type="gramEnd"/>
      <w:r>
        <w:rPr>
          <w:rFonts w:ascii="Carlito" w:hAnsi="Carlito" w:cs="Carlito"/>
        </w:rPr>
        <w:t xml:space="preserve"> на  форматы ответов, что может сказаться на частоте ответов. На демонстративны</w:t>
      </w:r>
      <w:r w:rsidR="00F13802">
        <w:rPr>
          <w:rFonts w:ascii="Carlito" w:hAnsi="Carlito" w:cs="Carlito"/>
        </w:rPr>
        <w:t>е</w:t>
      </w:r>
      <w:r w:rsidR="00F13802">
        <w:rPr>
          <w:rFonts w:ascii="Carlito" w:hAnsi="Carlito" w:cs="Carlito"/>
          <w:i/>
          <w:iCs/>
          <w:color w:val="44546A" w:themeColor="text2"/>
          <w:sz w:val="18"/>
          <w:szCs w:val="18"/>
        </w:rPr>
        <w:t xml:space="preserve"> </w:t>
      </w:r>
      <w:r>
        <w:rPr>
          <w:rFonts w:ascii="Carlito" w:hAnsi="Carlito" w:cs="Carlito"/>
        </w:rPr>
        <w:t xml:space="preserve">вопросы </w:t>
      </w:r>
      <w:proofErr w:type="gramStart"/>
      <w:r>
        <w:rPr>
          <w:rFonts w:ascii="Carlito" w:hAnsi="Carlito" w:cs="Carlito"/>
        </w:rPr>
        <w:t>часто  дают</w:t>
      </w:r>
      <w:proofErr w:type="gramEnd"/>
      <w:r>
        <w:rPr>
          <w:rFonts w:ascii="Carlito" w:hAnsi="Carlito" w:cs="Carlito"/>
        </w:rPr>
        <w:t xml:space="preserve"> двусмысленные ответы, стоит помнить, </w:t>
      </w:r>
      <w:r>
        <w:rPr>
          <w:rFonts w:ascii="Carlito" w:hAnsi="Carlito" w:cs="Carlito"/>
        </w:rPr>
        <w:lastRenderedPageBreak/>
        <w:t xml:space="preserve">что вопросы, требующие от респондентов ранжирования элементов или выяснения их мнений, должны быть заданы в нейтральном тоне. Формулировка вопроса и порядок прилагаемых ответов могут влиять на полученные результаты. Более того, способ, которым формулируются вопросы и ответы, может повлиять на желание потенциальных респондентов заполнить анкеты. </w:t>
      </w:r>
    </w:p>
    <w:p w14:paraId="0D95DEA9" w14:textId="13D32227" w:rsidR="009D2A61" w:rsidRDefault="009A6B4E" w:rsidP="00F13802">
      <w:pPr>
        <w:spacing w:after="0"/>
        <w:ind w:firstLine="709"/>
        <w:jc w:val="both"/>
        <w:rPr>
          <w:rFonts w:ascii="Carlito" w:hAnsi="Carlito" w:cs="Carlito"/>
        </w:rPr>
      </w:pPr>
      <w:r>
        <w:rPr>
          <w:rFonts w:ascii="Carlito" w:hAnsi="Carlito" w:cs="Carlito"/>
          <w:color w:val="000000" w:themeColor="text1"/>
          <w:sz w:val="24"/>
          <w:szCs w:val="24"/>
        </w:rPr>
        <w:t xml:space="preserve">Форматы ответов </w:t>
      </w:r>
    </w:p>
    <w:p w14:paraId="498BAF31" w14:textId="25D1F502" w:rsidR="009D2A61" w:rsidRDefault="009A6B4E" w:rsidP="00F13802">
      <w:pPr>
        <w:spacing w:after="0"/>
        <w:ind w:firstLine="709"/>
        <w:jc w:val="both"/>
        <w:rPr>
          <w:rFonts w:ascii="Carlito" w:hAnsi="Carlito" w:cs="Carlito"/>
          <w:color w:val="000000" w:themeColor="text1"/>
        </w:rPr>
      </w:pPr>
      <w:r>
        <w:rPr>
          <w:rFonts w:ascii="Carlito" w:hAnsi="Carlito" w:cs="Carlito"/>
          <w:color w:val="000000" w:themeColor="text1"/>
        </w:rPr>
        <w:t>Форматы ответов обеспечивают основу для ответа на поставленный вопрос. Как и в случае с формулировками вопросов, исследователи должны разработать краткие и объективные форматы ответов, либо "открытые" (свободный текст), либо "закрытые" (структурированные). Закрытые форматы ответов включают бинарные (да/нет), номинальные, порядковые, а также интервальные и пропорциональные измерения.</w:t>
      </w:r>
    </w:p>
    <w:p w14:paraId="0ECCD4AE" w14:textId="77777777" w:rsidR="009D2A61" w:rsidRDefault="009A6B4E" w:rsidP="00F13802">
      <w:pPr>
        <w:pStyle w:val="af9"/>
        <w:numPr>
          <w:ilvl w:val="0"/>
          <w:numId w:val="1"/>
        </w:numPr>
        <w:spacing w:after="0"/>
        <w:ind w:firstLine="709"/>
        <w:jc w:val="both"/>
        <w:rPr>
          <w:rFonts w:ascii="Carlito" w:hAnsi="Carlito" w:cs="Carlito"/>
          <w:color w:val="000000" w:themeColor="text1"/>
        </w:rPr>
      </w:pPr>
      <w:r>
        <w:rPr>
          <w:rFonts w:ascii="Carlito" w:hAnsi="Carlito" w:cs="Carlito"/>
          <w:color w:val="000000" w:themeColor="text1"/>
        </w:rPr>
        <w:t xml:space="preserve"> Номинальные ответы: Этот вариант ответа состоит из списка взаимоисключающих, неупорядоченных имен или меток (например, администраторы, врачи, медсестры), отражающих качественные различия в измеряемой конструкции.</w:t>
      </w:r>
    </w:p>
    <w:p w14:paraId="6307BD93" w14:textId="77777777" w:rsidR="009D2A61" w:rsidRDefault="009A6B4E" w:rsidP="00F13802">
      <w:pPr>
        <w:pStyle w:val="af9"/>
        <w:numPr>
          <w:ilvl w:val="0"/>
          <w:numId w:val="1"/>
        </w:numPr>
        <w:spacing w:after="0"/>
        <w:ind w:firstLine="709"/>
        <w:jc w:val="both"/>
        <w:rPr>
          <w:rFonts w:ascii="Carlito" w:hAnsi="Carlito" w:cs="Carlito"/>
          <w:color w:val="000000" w:themeColor="text1"/>
        </w:rPr>
      </w:pPr>
      <w:r>
        <w:rPr>
          <w:rFonts w:ascii="Carlito" w:hAnsi="Carlito" w:cs="Carlito"/>
          <w:color w:val="000000" w:themeColor="text1"/>
        </w:rPr>
        <w:t xml:space="preserve">Порядковые </w:t>
      </w:r>
      <w:proofErr w:type="gramStart"/>
      <w:r>
        <w:rPr>
          <w:rFonts w:ascii="Carlito" w:hAnsi="Carlito" w:cs="Carlito"/>
          <w:color w:val="000000" w:themeColor="text1"/>
        </w:rPr>
        <w:t>ответы:  порядковые</w:t>
      </w:r>
      <w:proofErr w:type="gramEnd"/>
      <w:r>
        <w:rPr>
          <w:rFonts w:ascii="Carlito" w:hAnsi="Carlito" w:cs="Carlito"/>
          <w:color w:val="000000" w:themeColor="text1"/>
        </w:rPr>
        <w:t xml:space="preserve"> ответы (например, шкалы </w:t>
      </w:r>
      <w:proofErr w:type="spellStart"/>
      <w:r>
        <w:rPr>
          <w:rFonts w:ascii="Carlito" w:hAnsi="Carlito" w:cs="Carlito"/>
          <w:color w:val="000000" w:themeColor="text1"/>
        </w:rPr>
        <w:t>Лайкерта</w:t>
      </w:r>
      <w:proofErr w:type="spellEnd"/>
      <w:r>
        <w:rPr>
          <w:rFonts w:ascii="Carlito" w:hAnsi="Carlito" w:cs="Carlito"/>
          <w:color w:val="000000" w:themeColor="text1"/>
        </w:rPr>
        <w:t xml:space="preserve">) подразумевают ранжированный порядок, они не отражают количество или величину интересующей переменной. Шкалы </w:t>
      </w:r>
      <w:proofErr w:type="spellStart"/>
      <w:r>
        <w:rPr>
          <w:rFonts w:ascii="Carlito" w:hAnsi="Carlito" w:cs="Carlito"/>
          <w:color w:val="000000" w:themeColor="text1"/>
        </w:rPr>
        <w:t>Лайкерта</w:t>
      </w:r>
      <w:proofErr w:type="spellEnd"/>
      <w:r>
        <w:rPr>
          <w:rFonts w:ascii="Carlito" w:hAnsi="Carlito" w:cs="Carlito"/>
          <w:color w:val="000000" w:themeColor="text1"/>
        </w:rPr>
        <w:t xml:space="preserve"> могут использоваться для получения согласия респондентов (от категорического несогласия до категорического согласия</w:t>
      </w:r>
      <w:proofErr w:type="gramStart"/>
      <w:r>
        <w:rPr>
          <w:rFonts w:ascii="Carlito" w:hAnsi="Carlito" w:cs="Carlito"/>
          <w:color w:val="000000" w:themeColor="text1"/>
        </w:rPr>
        <w:t>) .</w:t>
      </w:r>
      <w:proofErr w:type="gramEnd"/>
    </w:p>
    <w:p w14:paraId="3B008A3E" w14:textId="5BAA7802" w:rsidR="009D2A61" w:rsidRPr="00145B90" w:rsidRDefault="009A6B4E" w:rsidP="00F13802">
      <w:pPr>
        <w:pStyle w:val="af9"/>
        <w:numPr>
          <w:ilvl w:val="0"/>
          <w:numId w:val="1"/>
        </w:numPr>
        <w:spacing w:after="0"/>
        <w:ind w:firstLine="709"/>
        <w:jc w:val="both"/>
        <w:rPr>
          <w:rFonts w:ascii="Carlito" w:hAnsi="Carlito" w:cs="Carlito"/>
          <w:color w:val="000000" w:themeColor="text1"/>
        </w:rPr>
      </w:pPr>
      <w:r>
        <w:rPr>
          <w:rFonts w:ascii="Carlito" w:hAnsi="Carlito" w:cs="Carlito"/>
          <w:color w:val="000000" w:themeColor="text1"/>
        </w:rPr>
        <w:t xml:space="preserve">Интервальные и пропорциональные измерения: варианты ответов отражают непрерывные ответы. Оба формата демонстрируют постоянную связь между пунктами </w:t>
      </w:r>
      <w:r>
        <w:rPr>
          <w:rFonts w:ascii="Carlito" w:hAnsi="Carlito" w:cs="Carlito"/>
          <w:i/>
          <w:iCs/>
          <w:color w:val="44546A" w:themeColor="text2"/>
          <w:sz w:val="18"/>
          <w:szCs w:val="18"/>
        </w:rPr>
        <w:t>(точками)</w:t>
      </w:r>
      <w:r>
        <w:rPr>
          <w:rFonts w:ascii="Carlito" w:hAnsi="Carlito" w:cs="Carlito"/>
          <w:color w:val="000000" w:themeColor="text1"/>
        </w:rPr>
        <w:t xml:space="preserve">. </w:t>
      </w:r>
      <w:r>
        <w:rPr>
          <w:rFonts w:ascii="Carlito" w:eastAsia="Liberation Sans" w:hAnsi="Carlito" w:cs="Carlito"/>
          <w:highlight w:val="white"/>
        </w:rPr>
        <w:t>Однако только измерения соотношения имеют истинный ноль и демонстрируют постоянную пропорциональность</w:t>
      </w:r>
      <w:r>
        <w:rPr>
          <w:rFonts w:ascii="Carlito" w:eastAsia="Liberation Sans" w:hAnsi="Carlito" w:cs="Carlito"/>
        </w:rPr>
        <w:t xml:space="preserve"> </w:t>
      </w:r>
      <w:r>
        <w:rPr>
          <w:rFonts w:ascii="Carlito" w:eastAsia="Liberation Sans" w:hAnsi="Carlito" w:cs="Carlito"/>
          <w:color w:val="000000" w:themeColor="text1"/>
          <w:highlight w:val="white"/>
        </w:rPr>
        <w:t>(пропорции оценок отражают величину переменной, представляющей интерес</w:t>
      </w:r>
      <w:r>
        <w:rPr>
          <w:rFonts w:ascii="Carlito" w:eastAsia="Liberation Sans" w:hAnsi="Carlito" w:cs="Carlito"/>
          <w:color w:val="000000" w:themeColor="text1"/>
        </w:rPr>
        <w:t xml:space="preserve">). </w:t>
      </w:r>
      <w:r>
        <w:rPr>
          <w:rFonts w:ascii="Carlito" w:hAnsi="Carlito" w:cs="Carlito"/>
          <w:i/>
          <w:iCs/>
          <w:color w:val="44546A" w:themeColor="text2"/>
        </w:rPr>
        <w:t xml:space="preserve"> </w:t>
      </w:r>
    </w:p>
    <w:p w14:paraId="1EC43E33" w14:textId="77777777" w:rsidR="009D2A61" w:rsidRDefault="009A6B4E" w:rsidP="00F13802">
      <w:pPr>
        <w:pStyle w:val="af9"/>
        <w:spacing w:after="0"/>
        <w:ind w:left="0" w:firstLine="709"/>
        <w:jc w:val="both"/>
        <w:rPr>
          <w:rFonts w:ascii="Carlito" w:hAnsi="Carlito" w:cs="Carlito"/>
          <w:color w:val="000000" w:themeColor="text1"/>
        </w:rPr>
      </w:pPr>
      <w:r>
        <w:rPr>
          <w:rFonts w:ascii="Carlito" w:hAnsi="Carlito" w:cs="Carlito"/>
          <w:color w:val="000000" w:themeColor="text1"/>
        </w:rPr>
        <w:t xml:space="preserve">Сотрудничество с </w:t>
      </w:r>
      <w:proofErr w:type="spellStart"/>
      <w:r>
        <w:rPr>
          <w:rFonts w:ascii="Carlito" w:hAnsi="Carlito" w:cs="Carlito"/>
          <w:color w:val="000000" w:themeColor="text1"/>
        </w:rPr>
        <w:t>биостатистом</w:t>
      </w:r>
      <w:proofErr w:type="spellEnd"/>
      <w:r>
        <w:rPr>
          <w:rFonts w:ascii="Carlito" w:hAnsi="Carlito" w:cs="Carlito"/>
          <w:color w:val="000000" w:themeColor="text1"/>
        </w:rPr>
        <w:t xml:space="preserve"> полезно при разработке вопросника, чтобы гарантировать, что данные, необходимые для анализа, будут в удобном формате.</w:t>
      </w:r>
    </w:p>
    <w:p w14:paraId="6992DD8D" w14:textId="77777777" w:rsidR="009D2A61" w:rsidRDefault="009A6B4E" w:rsidP="00F13802">
      <w:pPr>
        <w:pStyle w:val="af9"/>
        <w:spacing w:after="0"/>
        <w:ind w:left="0" w:firstLine="709"/>
        <w:jc w:val="both"/>
        <w:rPr>
          <w:rFonts w:ascii="Carlito" w:hAnsi="Carlito" w:cs="Carlito"/>
          <w:color w:val="000000" w:themeColor="text1"/>
        </w:rPr>
      </w:pPr>
      <w:r>
        <w:rPr>
          <w:rFonts w:ascii="Carlito" w:hAnsi="Carlito" w:cs="Carlito"/>
          <w:color w:val="000000" w:themeColor="text1"/>
        </w:rPr>
        <w:t xml:space="preserve">При составлении вариантов ответов исследователь должен учитывать то, что они не являются </w:t>
      </w:r>
      <w:proofErr w:type="gramStart"/>
      <w:r>
        <w:rPr>
          <w:rFonts w:ascii="Carlito" w:hAnsi="Carlito" w:cs="Carlito"/>
          <w:color w:val="000000" w:themeColor="text1"/>
        </w:rPr>
        <w:t>неопределенными ,</w:t>
      </w:r>
      <w:proofErr w:type="gramEnd"/>
      <w:r>
        <w:rPr>
          <w:rFonts w:ascii="Carlito" w:hAnsi="Carlito" w:cs="Carlito"/>
          <w:color w:val="000000" w:themeColor="text1"/>
        </w:rPr>
        <w:t xml:space="preserve"> чтобы избежать эффекта "пола и потолка", и внести "другие" варианты ответов.</w:t>
      </w:r>
    </w:p>
    <w:p w14:paraId="424A5ED0" w14:textId="4202BB0D" w:rsidR="009D2A61" w:rsidRDefault="009A6B4E" w:rsidP="00F13802">
      <w:pPr>
        <w:pStyle w:val="af9"/>
        <w:numPr>
          <w:ilvl w:val="0"/>
          <w:numId w:val="2"/>
        </w:numPr>
        <w:spacing w:after="0"/>
        <w:ind w:firstLine="709"/>
        <w:jc w:val="both"/>
        <w:rPr>
          <w:rFonts w:ascii="Carlito" w:hAnsi="Carlito" w:cs="Carlito"/>
          <w:color w:val="000000" w:themeColor="text1"/>
        </w:rPr>
      </w:pPr>
      <w:r>
        <w:rPr>
          <w:rFonts w:ascii="Carlito" w:hAnsi="Carlito" w:cs="Carlito"/>
          <w:color w:val="000000" w:themeColor="text1"/>
        </w:rPr>
        <w:t xml:space="preserve">Неопределенные варианты </w:t>
      </w:r>
      <w:proofErr w:type="gramStart"/>
      <w:r>
        <w:rPr>
          <w:rFonts w:ascii="Carlito" w:hAnsi="Carlito" w:cs="Carlito"/>
          <w:color w:val="000000" w:themeColor="text1"/>
        </w:rPr>
        <w:t>ответов:  с</w:t>
      </w:r>
      <w:proofErr w:type="gramEnd"/>
      <w:r>
        <w:rPr>
          <w:rFonts w:ascii="Carlito" w:hAnsi="Carlito" w:cs="Carlito"/>
          <w:color w:val="000000" w:themeColor="text1"/>
        </w:rPr>
        <w:t xml:space="preserve"> неопределенным смыслом</w:t>
      </w:r>
      <w:r w:rsidR="00F13802">
        <w:rPr>
          <w:rFonts w:ascii="Carlito" w:hAnsi="Carlito" w:cs="Carlito"/>
          <w:color w:val="000000" w:themeColor="text1"/>
        </w:rPr>
        <w:t xml:space="preserve"> </w:t>
      </w:r>
      <w:r>
        <w:rPr>
          <w:rFonts w:ascii="Carlito" w:hAnsi="Carlito" w:cs="Carlito"/>
          <w:color w:val="000000" w:themeColor="text1"/>
        </w:rPr>
        <w:t>(например, "я не знаю", "у меня нет мнения") , которые позволяют респондентам "соскочить с крючка",</w:t>
      </w:r>
      <w:r w:rsidR="00F13802">
        <w:rPr>
          <w:rFonts w:ascii="Carlito" w:hAnsi="Carlito" w:cs="Carlito"/>
          <w:color w:val="000000" w:themeColor="text1"/>
        </w:rPr>
        <w:t xml:space="preserve"> </w:t>
      </w:r>
      <w:r>
        <w:rPr>
          <w:rFonts w:ascii="Carlito" w:hAnsi="Carlito" w:cs="Carlito"/>
          <w:color w:val="000000" w:themeColor="text1"/>
        </w:rPr>
        <w:t>они признают неопределенность. Такие варианты ответов могут быть уместны, когда требуются бинарные ответы или когда исследуются знания респондента, а не установки или мнения.</w:t>
      </w:r>
    </w:p>
    <w:p w14:paraId="3A241D51" w14:textId="77777777" w:rsidR="009D2A61" w:rsidRDefault="009A6B4E" w:rsidP="00F13802">
      <w:pPr>
        <w:pStyle w:val="af9"/>
        <w:numPr>
          <w:ilvl w:val="0"/>
          <w:numId w:val="2"/>
        </w:numPr>
        <w:spacing w:after="0"/>
        <w:ind w:firstLine="709"/>
        <w:jc w:val="both"/>
        <w:rPr>
          <w:rFonts w:ascii="Carlito" w:hAnsi="Carlito" w:cs="Carlito"/>
          <w:color w:val="000000" w:themeColor="text1"/>
        </w:rPr>
      </w:pPr>
      <w:r>
        <w:rPr>
          <w:rFonts w:ascii="Carlito" w:hAnsi="Carlito" w:cs="Carlito"/>
          <w:color w:val="000000" w:themeColor="text1"/>
        </w:rPr>
        <w:t xml:space="preserve"> Эффекты пола и потолка: эти эффекты отражают реакции, которые группируются в верхней или нижней части шкал. Во время </w:t>
      </w:r>
      <w:proofErr w:type="gramStart"/>
      <w:r>
        <w:rPr>
          <w:rFonts w:ascii="Carlito" w:hAnsi="Carlito" w:cs="Carlito"/>
          <w:color w:val="000000" w:themeColor="text1"/>
        </w:rPr>
        <w:t>сокращения  исследователям</w:t>
      </w:r>
      <w:proofErr w:type="gramEnd"/>
      <w:r>
        <w:rPr>
          <w:rFonts w:ascii="Carlito" w:hAnsi="Carlito" w:cs="Carlito"/>
          <w:color w:val="000000" w:themeColor="text1"/>
        </w:rPr>
        <w:t xml:space="preserve"> следует рассмотреть возможность удаления вопросов, которые демонстрируют минимальные или максимальные варианты ответов, или использовать другого формат ответов для расширения диапазона ответов. Предоставление большего количества вариантов ответов может увеличить разброс данных и усилить различия между ответами. Эффекты пола и потолка иногда сохраняются после изменения вариантов ответов; в таких случаях они отражают истинные взгляды респондентов.</w:t>
      </w:r>
    </w:p>
    <w:p w14:paraId="16857868" w14:textId="77777777" w:rsidR="009D2A61" w:rsidRDefault="009A6B4E" w:rsidP="00F13802">
      <w:pPr>
        <w:pStyle w:val="af9"/>
        <w:numPr>
          <w:ilvl w:val="0"/>
          <w:numId w:val="2"/>
        </w:numPr>
        <w:spacing w:after="0"/>
        <w:ind w:firstLine="709"/>
        <w:jc w:val="both"/>
        <w:rPr>
          <w:rFonts w:ascii="Carlito" w:hAnsi="Carlito" w:cs="Carlito"/>
        </w:rPr>
      </w:pPr>
      <w:r>
        <w:rPr>
          <w:rFonts w:ascii="Carlito" w:hAnsi="Carlito" w:cs="Carlito"/>
          <w:color w:val="000000" w:themeColor="text1"/>
        </w:rPr>
        <w:t xml:space="preserve">"Другие" варианты ответов: Предоставление варианта ответа "другое" </w:t>
      </w:r>
      <w:proofErr w:type="gramStart"/>
      <w:r>
        <w:rPr>
          <w:rFonts w:ascii="Carlito" w:hAnsi="Carlito" w:cs="Carlito"/>
          <w:color w:val="000000" w:themeColor="text1"/>
        </w:rPr>
        <w:t>или  "</w:t>
      </w:r>
      <w:proofErr w:type="gramEnd"/>
      <w:r>
        <w:rPr>
          <w:rFonts w:ascii="Carlito" w:hAnsi="Carlito" w:cs="Carlito"/>
          <w:color w:val="000000" w:themeColor="text1"/>
        </w:rPr>
        <w:t>любые другие комментарии" позволяет получить неожиданные ответы  и может повысить процент ответов на самостоятельно заполняемые вопросники. Во время тестирования вопросника варианты "других" ответов могут помочь выявить новые вопросы или уточнить уже имеющиеся.</w:t>
      </w:r>
    </w:p>
    <w:p w14:paraId="1968E84E" w14:textId="77777777" w:rsidR="009D2A61" w:rsidRDefault="009D2A61">
      <w:pPr>
        <w:spacing w:after="0"/>
        <w:rPr>
          <w:rFonts w:ascii="Carlito" w:hAnsi="Carlito" w:cs="Carlito"/>
          <w:b/>
          <w:bCs/>
          <w:sz w:val="24"/>
          <w:szCs w:val="24"/>
        </w:rPr>
      </w:pPr>
    </w:p>
    <w:p w14:paraId="68A4A67D" w14:textId="77777777" w:rsidR="009D2A61" w:rsidRDefault="009A6B4E">
      <w:pPr>
        <w:spacing w:after="0" w:line="240" w:lineRule="auto"/>
        <w:rPr>
          <w:rFonts w:ascii="Carlito" w:hAnsi="Carlito" w:cs="Carlito"/>
          <w:b/>
          <w:bCs/>
          <w:sz w:val="24"/>
          <w:szCs w:val="24"/>
        </w:rPr>
      </w:pPr>
      <w:r>
        <w:rPr>
          <w:rFonts w:ascii="Carlito" w:hAnsi="Carlito" w:cs="Carlito"/>
          <w:b/>
          <w:bCs/>
          <w:color w:val="000000" w:themeColor="text1"/>
          <w:sz w:val="24"/>
          <w:szCs w:val="24"/>
        </w:rPr>
        <w:lastRenderedPageBreak/>
        <w:t>Составление анкеты</w:t>
      </w:r>
    </w:p>
    <w:p w14:paraId="00B06176" w14:textId="77777777" w:rsidR="00F13802" w:rsidRDefault="00F13802">
      <w:pPr>
        <w:spacing w:after="0" w:line="240" w:lineRule="auto"/>
        <w:rPr>
          <w:rFonts w:ascii="Carlito" w:hAnsi="Carlito" w:cs="Carlito"/>
          <w:color w:val="000000" w:themeColor="text1"/>
          <w:sz w:val="24"/>
          <w:szCs w:val="24"/>
        </w:rPr>
      </w:pPr>
    </w:p>
    <w:p w14:paraId="0F94056B" w14:textId="7DCEC6DF" w:rsidR="009D2A61" w:rsidRDefault="009A6B4E" w:rsidP="00F13802">
      <w:pPr>
        <w:spacing w:after="0" w:line="240" w:lineRule="auto"/>
        <w:ind w:firstLine="709"/>
        <w:jc w:val="both"/>
        <w:rPr>
          <w:rFonts w:ascii="Carlito" w:hAnsi="Carlito" w:cs="Carlito"/>
          <w:color w:val="000000" w:themeColor="text1"/>
          <w:sz w:val="24"/>
          <w:szCs w:val="24"/>
        </w:rPr>
      </w:pPr>
      <w:r>
        <w:rPr>
          <w:rFonts w:ascii="Carlito" w:hAnsi="Carlito" w:cs="Carlito"/>
          <w:color w:val="000000" w:themeColor="text1"/>
          <w:sz w:val="24"/>
          <w:szCs w:val="24"/>
        </w:rPr>
        <w:t>Сопроводительное письмо</w:t>
      </w:r>
    </w:p>
    <w:p w14:paraId="3CA0A4F3" w14:textId="77777777" w:rsidR="009D2A61" w:rsidRDefault="009A6B4E" w:rsidP="00F13802">
      <w:pPr>
        <w:spacing w:after="0" w:line="240" w:lineRule="auto"/>
        <w:ind w:firstLine="709"/>
        <w:jc w:val="both"/>
        <w:rPr>
          <w:rFonts w:ascii="Carlito" w:hAnsi="Carlito" w:cs="Carlito"/>
          <w:color w:val="000000" w:themeColor="text1"/>
        </w:rPr>
      </w:pPr>
      <w:r>
        <w:rPr>
          <w:rFonts w:ascii="Carlito" w:hAnsi="Carlito" w:cs="Carlito"/>
          <w:color w:val="000000" w:themeColor="text1"/>
        </w:rPr>
        <w:t>Сопроводительное письмо создает первое впечатление. В письме следует изложить цель опроса и указать, почему были выбраны потенциальные респонденты. Для повышения доверия научные сотрудники должны печатать сопроводительные письма на канцелярском бланке кафедры со своей подписью. Для увеличения числа ответов исследователи должны персонализировать сопроводительное письмо для известных им получателей, указать приблизительное время, необходимое для заполнения анкеты, не забыв упомянуть, что участие получателя крайне важно для успеха исследования.</w:t>
      </w:r>
    </w:p>
    <w:p w14:paraId="79E4D843" w14:textId="77777777" w:rsidR="009D2A61" w:rsidRDefault="009A6B4E" w:rsidP="00F13802">
      <w:pPr>
        <w:spacing w:after="0" w:line="240" w:lineRule="auto"/>
        <w:ind w:firstLine="709"/>
        <w:jc w:val="both"/>
        <w:rPr>
          <w:rFonts w:ascii="Carlito" w:hAnsi="Carlito" w:cs="Carlito"/>
        </w:rPr>
      </w:pPr>
      <w:r>
        <w:rPr>
          <w:rFonts w:ascii="Carlito" w:hAnsi="Carlito" w:cs="Carlito"/>
          <w:color w:val="000000" w:themeColor="text1"/>
          <w:sz w:val="24"/>
          <w:szCs w:val="24"/>
        </w:rPr>
        <w:t>Анкета</w:t>
      </w:r>
    </w:p>
    <w:p w14:paraId="5B49884F" w14:textId="09979681" w:rsidR="009D2A61" w:rsidRDefault="009A6B4E" w:rsidP="00F13802">
      <w:pPr>
        <w:spacing w:after="0" w:line="240" w:lineRule="auto"/>
        <w:ind w:firstLine="709"/>
        <w:jc w:val="both"/>
        <w:rPr>
          <w:rFonts w:ascii="Carlito" w:hAnsi="Carlito" w:cs="Carlito"/>
          <w:color w:val="000000" w:themeColor="text1"/>
        </w:rPr>
      </w:pPr>
      <w:r>
        <w:rPr>
          <w:rFonts w:ascii="Carlito" w:hAnsi="Carlito" w:cs="Carlito"/>
          <w:color w:val="000000" w:themeColor="text1"/>
        </w:rPr>
        <w:t xml:space="preserve">Некоторые исследователи рекомендуют указывать обоснование для опроса непосредственно в анкете. Представление сначала простых вопросов или демографических может облегчить респондентам заполнение анкеты. Также, исследователи могут отложить демографические вопросы на конец, если они носят деликатный характер.  Стиль и размер шрифта должны быть легко читаемыми (например, </w:t>
      </w:r>
      <w:proofErr w:type="spellStart"/>
      <w:r>
        <w:rPr>
          <w:rFonts w:ascii="Carlito" w:hAnsi="Carlito" w:cs="Carlito"/>
          <w:color w:val="000000" w:themeColor="text1"/>
        </w:rPr>
        <w:t>Arial</w:t>
      </w:r>
      <w:proofErr w:type="spellEnd"/>
      <w:r>
        <w:rPr>
          <w:rFonts w:ascii="Carlito" w:hAnsi="Carlito" w:cs="Carlito"/>
          <w:color w:val="000000" w:themeColor="text1"/>
        </w:rPr>
        <w:t xml:space="preserve"> 10-12). Использование жирного шрифта, штриховки и широких линий может помочь привлечь внимание респондентов и повысить визуальную привлекательность. </w:t>
      </w:r>
      <w:proofErr w:type="spellStart"/>
      <w:r>
        <w:rPr>
          <w:rFonts w:ascii="Carlito" w:hAnsi="Carlito" w:cs="Carlito"/>
          <w:color w:val="000000" w:themeColor="text1"/>
        </w:rPr>
        <w:t>МакКолл</w:t>
      </w:r>
      <w:proofErr w:type="spellEnd"/>
      <w:r>
        <w:rPr>
          <w:rFonts w:ascii="Carlito" w:hAnsi="Carlito" w:cs="Carlito"/>
          <w:color w:val="000000" w:themeColor="text1"/>
        </w:rPr>
        <w:t xml:space="preserve"> и его коллеги подчеркнули важность пространственного расположения, цвета, яркости и связности в визуальном представлении анкет.</w:t>
      </w:r>
    </w:p>
    <w:p w14:paraId="2EFF3636" w14:textId="177593E8" w:rsidR="009D2A61" w:rsidRDefault="009A6B4E" w:rsidP="00F13802">
      <w:pPr>
        <w:spacing w:after="0" w:line="240" w:lineRule="auto"/>
        <w:ind w:firstLine="709"/>
        <w:jc w:val="both"/>
        <w:rPr>
          <w:rFonts w:ascii="Carlito" w:hAnsi="Carlito" w:cs="Carlito"/>
          <w:color w:val="000000" w:themeColor="text1"/>
        </w:rPr>
      </w:pPr>
      <w:r>
        <w:rPr>
          <w:rFonts w:ascii="Carlito" w:hAnsi="Carlito" w:cs="Carlito"/>
          <w:color w:val="000000" w:themeColor="text1"/>
        </w:rPr>
        <w:t>Анкеты должны аккуратно помещаться в выбранный конверт вместе с сопроводительным письмом, обратным (с печатью или штемпелем) конвертом и поощрением, если оно предусмотрено. Часто более длинные анкеты оформляются в виде буклетов из больших листов бумаги (28*36 см [11 x 14 дюймов]), которые напечатаны с обеих сторон и сложены пополам и либо скреплены степлером, либо сшиты по шву. Исследователи, планирующие отправлять напоминания не ответившим респондентам, должны предварительно закодировать анкеты. Ответы "Отказался" позволяют выявить респондентов, которые не хотят заполнять анкету или были неправильно идентифицированы, и могут ограничить дополнительную переписку.</w:t>
      </w:r>
    </w:p>
    <w:p w14:paraId="0FCF8498" w14:textId="77777777" w:rsidR="009D2A61" w:rsidRDefault="009A6B4E" w:rsidP="00F13802">
      <w:pPr>
        <w:spacing w:after="0" w:line="240" w:lineRule="auto"/>
        <w:ind w:firstLine="709"/>
        <w:jc w:val="both"/>
        <w:rPr>
          <w:rFonts w:ascii="Carlito" w:hAnsi="Carlito" w:cs="Carlito"/>
          <w:color w:val="000000" w:themeColor="text1"/>
        </w:rPr>
      </w:pPr>
      <w:r>
        <w:rPr>
          <w:rFonts w:ascii="Carlito" w:hAnsi="Carlito" w:cs="Carlito"/>
          <w:color w:val="000000" w:themeColor="text1"/>
        </w:rPr>
        <w:t xml:space="preserve">При проведении опросов через Интернет вопросы отображаются на одной просматриваемой странице (экран с одним пунктом) или на серии связанных между собой страниц (экраны с несколькими пунктами), часто с сопровождающими электронными инструкциями и ссылками для облегчения прохождения анкеты. Хотя использование показателей выполнения может увеличить время заполнения анкеты, экраны с несколькими пунктами значительно сокращают время заполнения и количество ответов "неопределенно" или "не применимо". Респонденты могут с большей охотой вводить недостоверные ответы в ячейки с длинным или коротким вводом, а использование радиокнопок может снизить вероятность отсутствия данных по сравнению с ячейками для ввода. [Радиокнопки, или кнопки выбора, </w:t>
      </w:r>
      <w:proofErr w:type="gramStart"/>
      <w:r>
        <w:rPr>
          <w:rFonts w:ascii="Carlito" w:hAnsi="Carlito" w:cs="Carlito"/>
          <w:color w:val="000000" w:themeColor="text1"/>
        </w:rPr>
        <w:t>- это</w:t>
      </w:r>
      <w:proofErr w:type="gramEnd"/>
      <w:r>
        <w:rPr>
          <w:rFonts w:ascii="Carlito" w:hAnsi="Carlito" w:cs="Carlito"/>
          <w:color w:val="000000" w:themeColor="text1"/>
        </w:rPr>
        <w:t xml:space="preserve"> объекты графического интерфейса, используемые в электронных опросах, которые позволяют пользователям выбирать только один вариант из заранее определенного набора вариантов].</w:t>
      </w:r>
    </w:p>
    <w:p w14:paraId="271E7FEE" w14:textId="77777777" w:rsidR="009D2A61" w:rsidRDefault="009A6B4E" w:rsidP="00F13802">
      <w:pPr>
        <w:spacing w:after="0" w:line="240" w:lineRule="auto"/>
        <w:ind w:firstLine="709"/>
        <w:jc w:val="both"/>
        <w:rPr>
          <w:rFonts w:ascii="Carlito" w:hAnsi="Carlito" w:cs="Carlito"/>
          <w:color w:val="000000" w:themeColor="text1"/>
        </w:rPr>
      </w:pPr>
      <w:r>
        <w:rPr>
          <w:rFonts w:ascii="Carlito" w:hAnsi="Carlito" w:cs="Carlito"/>
          <w:color w:val="000000" w:themeColor="text1"/>
        </w:rPr>
        <w:t>Вопросы должны быть пронумерованы и упорядочены. Каждая строка вопроса должна содержать четкий запрос на одиночный или множественный ответ и указывать желаемое обозначение (например, галочка, кружок). Варианты ответов должны располагаться на отдельных строках. Для представления порядковых ответов по нескольким категориям в рамках одного вопроса можно использовать таблицы. Организация анкеты должна способствовать мыслительному процессу респондентов и облегчать прохождение анкеты. Вопросы могут быть упорядочены по содержанию (например, общие вопросы предшествуют конкретным), по изменению содержания (вопросы на основе сценариев) или по структуре (вопросы, представленные в рамках отдельных областей или на основе сходства форматов ответов, когда исследуется одна область). Перед потенциально неоднозначными вопросами полезны определения, а также четкие инструкции по пропуску неприменимых вопросов.</w:t>
      </w:r>
    </w:p>
    <w:p w14:paraId="581E9697" w14:textId="77777777" w:rsidR="009D2A61" w:rsidRDefault="009A6B4E" w:rsidP="00F13802">
      <w:pPr>
        <w:spacing w:after="0" w:line="240" w:lineRule="auto"/>
        <w:ind w:firstLine="709"/>
        <w:jc w:val="both"/>
        <w:rPr>
          <w:rFonts w:ascii="Carlito" w:hAnsi="Carlito" w:cs="Carlito"/>
          <w:color w:val="000000" w:themeColor="text1"/>
        </w:rPr>
      </w:pPr>
      <w:r>
        <w:rPr>
          <w:rFonts w:ascii="Carlito" w:hAnsi="Carlito" w:cs="Carlito"/>
          <w:color w:val="000000" w:themeColor="text1"/>
        </w:rPr>
        <w:t>В ходе систематического обзора Эдвардс и коллеги выявили 292 исследования и проанализировали влияние 75 стратегий на ответы на почтовые анкеты. Они обнаружили, что конкретные способы составления анкет (например, использование цветных чернил, размещение более интересных вопросов первыми и меньшая длина) повышают количество ответов (Таблица 2).</w:t>
      </w:r>
    </w:p>
    <w:p w14:paraId="2884037C" w14:textId="77777777" w:rsidR="009D2A61" w:rsidRDefault="009D2A61">
      <w:pPr>
        <w:spacing w:after="0" w:line="240" w:lineRule="auto"/>
        <w:rPr>
          <w:rFonts w:ascii="Carlito" w:hAnsi="Carlito" w:cs="Carlito"/>
          <w:color w:val="000000" w:themeColor="text1"/>
        </w:rPr>
      </w:pPr>
    </w:p>
    <w:tbl>
      <w:tblPr>
        <w:tblStyle w:val="ae"/>
        <w:tblW w:w="9355" w:type="dxa"/>
        <w:tblLayout w:type="fixed"/>
        <w:tblLook w:val="04A0" w:firstRow="1" w:lastRow="0" w:firstColumn="1" w:lastColumn="0" w:noHBand="0" w:noVBand="1"/>
      </w:tblPr>
      <w:tblGrid>
        <w:gridCol w:w="4390"/>
        <w:gridCol w:w="2126"/>
        <w:gridCol w:w="1984"/>
        <w:gridCol w:w="855"/>
      </w:tblGrid>
      <w:tr w:rsidR="009D2A61" w14:paraId="2277CAE4" w14:textId="77777777" w:rsidTr="000E2458">
        <w:tc>
          <w:tcPr>
            <w:tcW w:w="9355" w:type="dxa"/>
            <w:gridSpan w:val="4"/>
          </w:tcPr>
          <w:p w14:paraId="6B8683B6" w14:textId="77777777" w:rsidR="009D2A61" w:rsidRDefault="009A6B4E">
            <w:pPr>
              <w:jc w:val="both"/>
              <w:rPr>
                <w:rFonts w:ascii="Carlito" w:hAnsi="Carlito" w:cs="Carlito"/>
                <w:color w:val="000000" w:themeColor="text1"/>
                <w:sz w:val="16"/>
                <w:szCs w:val="16"/>
              </w:rPr>
            </w:pPr>
            <w:r>
              <w:rPr>
                <w:rFonts w:ascii="Carlito" w:hAnsi="Carlito" w:cs="Carlito"/>
                <w:color w:val="000000" w:themeColor="text1"/>
                <w:sz w:val="16"/>
                <w:szCs w:val="16"/>
              </w:rPr>
              <w:t>Таблица 2: Стратегии, представленные в мета-анализе для повышения уровня ответов на почтовые анкеты</w:t>
            </w:r>
          </w:p>
        </w:tc>
      </w:tr>
      <w:tr w:rsidR="009D2A61" w14:paraId="00F49E4F" w14:textId="77777777" w:rsidTr="000E2458">
        <w:trPr>
          <w:trHeight w:val="1309"/>
        </w:trPr>
        <w:tc>
          <w:tcPr>
            <w:tcW w:w="4390" w:type="dxa"/>
          </w:tcPr>
          <w:p w14:paraId="68AF4459" w14:textId="77777777" w:rsidR="009D2A61" w:rsidRDefault="009A6B4E">
            <w:pPr>
              <w:rPr>
                <w:rFonts w:ascii="Carlito" w:hAnsi="Carlito" w:cs="Carlito"/>
                <w:color w:val="000000" w:themeColor="text1"/>
                <w:sz w:val="16"/>
                <w:szCs w:val="16"/>
              </w:rPr>
            </w:pPr>
            <w:r>
              <w:rPr>
                <w:rFonts w:ascii="Carlito" w:hAnsi="Carlito" w:cs="Carlito"/>
                <w:color w:val="000000" w:themeColor="text1"/>
                <w:sz w:val="16"/>
                <w:szCs w:val="16"/>
              </w:rPr>
              <w:t>Стратегия</w:t>
            </w:r>
          </w:p>
        </w:tc>
        <w:tc>
          <w:tcPr>
            <w:tcW w:w="2126" w:type="dxa"/>
          </w:tcPr>
          <w:p w14:paraId="26DDFB07" w14:textId="77777777" w:rsidR="009D2A61" w:rsidRDefault="009A6B4E">
            <w:pPr>
              <w:jc w:val="both"/>
              <w:rPr>
                <w:rFonts w:ascii="Carlito" w:hAnsi="Carlito" w:cs="Carlito"/>
                <w:color w:val="000000" w:themeColor="text1"/>
                <w:sz w:val="16"/>
                <w:szCs w:val="16"/>
              </w:rPr>
            </w:pPr>
            <w:r>
              <w:rPr>
                <w:rFonts w:ascii="Carlito" w:hAnsi="Carlito" w:cs="Carlito"/>
                <w:color w:val="000000" w:themeColor="text1"/>
                <w:sz w:val="16"/>
                <w:szCs w:val="16"/>
              </w:rPr>
              <w:t>Количество исследований (количество участников)</w:t>
            </w:r>
          </w:p>
        </w:tc>
        <w:tc>
          <w:tcPr>
            <w:tcW w:w="1984" w:type="dxa"/>
          </w:tcPr>
          <w:p w14:paraId="2CF3F637" w14:textId="77777777" w:rsidR="009D2A61" w:rsidRDefault="009A6B4E">
            <w:pPr>
              <w:rPr>
                <w:rFonts w:ascii="Carlito" w:hAnsi="Carlito" w:cs="Carlito"/>
                <w:color w:val="000000" w:themeColor="text1"/>
                <w:sz w:val="16"/>
                <w:szCs w:val="16"/>
              </w:rPr>
            </w:pPr>
            <w:r>
              <w:rPr>
                <w:rFonts w:ascii="Carlito" w:hAnsi="Carlito" w:cs="Carlito"/>
                <w:color w:val="000000" w:themeColor="text1"/>
                <w:sz w:val="16"/>
                <w:szCs w:val="16"/>
              </w:rPr>
              <w:t>Отношение шансов (95% ДИ)</w:t>
            </w:r>
          </w:p>
        </w:tc>
        <w:tc>
          <w:tcPr>
            <w:tcW w:w="855" w:type="dxa"/>
          </w:tcPr>
          <w:p w14:paraId="26395813" w14:textId="77777777" w:rsidR="009D2A61" w:rsidRDefault="009A6B4E">
            <w:pPr>
              <w:rPr>
                <w:rFonts w:ascii="Carlito" w:hAnsi="Carlito" w:cs="Carlito"/>
                <w:color w:val="000000" w:themeColor="text1"/>
                <w:sz w:val="16"/>
                <w:szCs w:val="16"/>
              </w:rPr>
            </w:pPr>
            <w:r>
              <w:rPr>
                <w:rFonts w:ascii="Carlito" w:hAnsi="Carlito" w:cs="Carlito"/>
                <w:color w:val="000000" w:themeColor="text1"/>
                <w:sz w:val="16"/>
                <w:szCs w:val="16"/>
              </w:rPr>
              <w:t>p значение для гетерогенности</w:t>
            </w:r>
          </w:p>
        </w:tc>
      </w:tr>
    </w:tbl>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87"/>
        <w:gridCol w:w="995"/>
        <w:gridCol w:w="1117"/>
        <w:gridCol w:w="17"/>
        <w:gridCol w:w="850"/>
        <w:gridCol w:w="1134"/>
        <w:gridCol w:w="855"/>
      </w:tblGrid>
      <w:tr w:rsidR="009D2A61" w14:paraId="50163834" w14:textId="77777777" w:rsidTr="000E2458">
        <w:tc>
          <w:tcPr>
            <w:tcW w:w="9355" w:type="dxa"/>
            <w:gridSpan w:val="7"/>
            <w:shd w:val="clear" w:color="auto" w:fill="auto"/>
          </w:tcPr>
          <w:p w14:paraId="4369E22A" w14:textId="77777777" w:rsidR="009D2A61" w:rsidRDefault="009A6B4E">
            <w:pPr>
              <w:pStyle w:val="TableParagraph"/>
              <w:spacing w:before="70"/>
              <w:ind w:left="129"/>
              <w:rPr>
                <w:rFonts w:ascii="Carlito" w:hAnsi="Carlito" w:cs="Carlito"/>
                <w:bCs/>
                <w:szCs w:val="16"/>
              </w:rPr>
            </w:pPr>
            <w:r>
              <w:rPr>
                <w:rFonts w:ascii="Carlito" w:hAnsi="Carlito" w:cs="Carlito"/>
                <w:b/>
                <w:color w:val="221F1F"/>
                <w:spacing w:val="-2"/>
                <w:sz w:val="16"/>
              </w:rPr>
              <w:t>Разработка</w:t>
            </w:r>
            <w:r>
              <w:rPr>
                <w:rFonts w:ascii="Carlito" w:hAnsi="Carlito" w:cs="Carlito"/>
                <w:b/>
                <w:color w:val="221F1F"/>
                <w:spacing w:val="-7"/>
                <w:sz w:val="16"/>
              </w:rPr>
              <w:t xml:space="preserve"> </w:t>
            </w:r>
            <w:r>
              <w:rPr>
                <w:rFonts w:ascii="Carlito" w:hAnsi="Carlito" w:cs="Carlito"/>
                <w:b/>
                <w:color w:val="221F1F"/>
                <w:spacing w:val="-1"/>
                <w:sz w:val="16"/>
              </w:rPr>
              <w:t>анкеты</w:t>
            </w:r>
          </w:p>
        </w:tc>
      </w:tr>
      <w:tr w:rsidR="009D2A61" w14:paraId="79C272E6" w14:textId="77777777" w:rsidTr="000E2458">
        <w:trPr>
          <w:trHeight w:val="406"/>
        </w:trPr>
        <w:tc>
          <w:tcPr>
            <w:tcW w:w="4387" w:type="dxa"/>
            <w:shd w:val="clear" w:color="auto" w:fill="auto"/>
          </w:tcPr>
          <w:p w14:paraId="7F770B1D" w14:textId="77777777" w:rsidR="009D2A61" w:rsidRDefault="009A6B4E">
            <w:pPr>
              <w:pStyle w:val="TableParagraph"/>
              <w:spacing w:before="24" w:line="180" w:lineRule="atLeast"/>
              <w:ind w:left="137" w:right="401"/>
              <w:rPr>
                <w:rFonts w:ascii="Carlito" w:hAnsi="Carlito" w:cs="Carlito"/>
                <w:szCs w:val="16"/>
              </w:rPr>
            </w:pPr>
            <w:r>
              <w:rPr>
                <w:rFonts w:ascii="Carlito" w:hAnsi="Carlito" w:cs="Carlito"/>
                <w:color w:val="221F1F"/>
                <w:sz w:val="16"/>
              </w:rPr>
              <w:t>Более</w:t>
            </w:r>
            <w:r>
              <w:rPr>
                <w:rFonts w:ascii="Carlito" w:hAnsi="Carlito" w:cs="Carlito"/>
                <w:color w:val="221F1F"/>
                <w:spacing w:val="-8"/>
                <w:sz w:val="16"/>
              </w:rPr>
              <w:t xml:space="preserve"> </w:t>
            </w:r>
            <w:r>
              <w:rPr>
                <w:rFonts w:ascii="Carlito" w:hAnsi="Carlito" w:cs="Carlito"/>
                <w:color w:val="221F1F"/>
                <w:sz w:val="16"/>
              </w:rPr>
              <w:t>интересная</w:t>
            </w:r>
            <w:r>
              <w:rPr>
                <w:rFonts w:ascii="Carlito" w:hAnsi="Carlito" w:cs="Carlito"/>
                <w:color w:val="221F1F"/>
                <w:spacing w:val="-4"/>
                <w:sz w:val="16"/>
              </w:rPr>
              <w:t xml:space="preserve"> </w:t>
            </w:r>
            <w:r>
              <w:rPr>
                <w:rFonts w:ascii="Carlito" w:hAnsi="Carlito" w:cs="Carlito"/>
                <w:color w:val="221F1F"/>
                <w:sz w:val="16"/>
              </w:rPr>
              <w:t>анкета</w:t>
            </w:r>
            <w:r>
              <w:rPr>
                <w:rFonts w:ascii="Carlito" w:hAnsi="Carlito" w:cs="Carlito"/>
                <w:color w:val="221F1F"/>
                <w:spacing w:val="-10"/>
                <w:sz w:val="16"/>
              </w:rPr>
              <w:t xml:space="preserve"> </w:t>
            </w:r>
            <w:r>
              <w:rPr>
                <w:rFonts w:ascii="Carlito" w:hAnsi="Carlito" w:cs="Carlito"/>
                <w:color w:val="221F1F"/>
                <w:sz w:val="16"/>
              </w:rPr>
              <w:t>против</w:t>
            </w:r>
            <w:r>
              <w:rPr>
                <w:rFonts w:ascii="Carlito" w:hAnsi="Carlito" w:cs="Carlito"/>
                <w:color w:val="221F1F"/>
                <w:spacing w:val="-7"/>
                <w:sz w:val="16"/>
              </w:rPr>
              <w:t xml:space="preserve"> </w:t>
            </w:r>
            <w:r>
              <w:rPr>
                <w:rFonts w:ascii="Carlito" w:hAnsi="Carlito" w:cs="Carlito"/>
                <w:color w:val="221F1F"/>
                <w:sz w:val="16"/>
              </w:rPr>
              <w:t>менее</w:t>
            </w:r>
            <w:r>
              <w:rPr>
                <w:rFonts w:ascii="Carlito" w:hAnsi="Carlito" w:cs="Carlito"/>
                <w:color w:val="221F1F"/>
                <w:spacing w:val="-7"/>
                <w:sz w:val="16"/>
              </w:rPr>
              <w:t xml:space="preserve"> </w:t>
            </w:r>
            <w:r>
              <w:rPr>
                <w:rFonts w:ascii="Carlito" w:hAnsi="Carlito" w:cs="Carlito"/>
                <w:color w:val="221F1F"/>
                <w:sz w:val="16"/>
              </w:rPr>
              <w:t>интересной</w:t>
            </w:r>
            <w:r>
              <w:rPr>
                <w:rFonts w:ascii="Carlito" w:hAnsi="Carlito" w:cs="Carlito"/>
                <w:color w:val="221F1F"/>
                <w:spacing w:val="-40"/>
                <w:sz w:val="16"/>
              </w:rPr>
              <w:t xml:space="preserve"> </w:t>
            </w:r>
            <w:r>
              <w:rPr>
                <w:rFonts w:ascii="Carlito" w:hAnsi="Carlito" w:cs="Carlito"/>
                <w:color w:val="221F1F"/>
                <w:sz w:val="16"/>
              </w:rPr>
              <w:t>анкеты</w:t>
            </w:r>
          </w:p>
        </w:tc>
        <w:tc>
          <w:tcPr>
            <w:tcW w:w="995" w:type="dxa"/>
            <w:shd w:val="clear" w:color="auto" w:fill="auto"/>
          </w:tcPr>
          <w:p w14:paraId="14F24AC7" w14:textId="77777777" w:rsidR="009D2A61" w:rsidRDefault="009A6B4E">
            <w:pPr>
              <w:pStyle w:val="TableParagraph"/>
              <w:spacing w:before="36"/>
              <w:ind w:right="51"/>
              <w:jc w:val="right"/>
              <w:rPr>
                <w:rFonts w:ascii="Carlito" w:hAnsi="Carlito" w:cs="Carlito"/>
                <w:szCs w:val="16"/>
              </w:rPr>
            </w:pPr>
            <w:r>
              <w:rPr>
                <w:rFonts w:ascii="Carlito" w:hAnsi="Carlito" w:cs="Carlito"/>
                <w:color w:val="221F1F"/>
                <w:sz w:val="16"/>
              </w:rPr>
              <w:t>2</w:t>
            </w:r>
          </w:p>
        </w:tc>
        <w:tc>
          <w:tcPr>
            <w:tcW w:w="1117" w:type="dxa"/>
            <w:shd w:val="clear" w:color="auto" w:fill="auto"/>
          </w:tcPr>
          <w:p w14:paraId="2E2B75DB" w14:textId="77777777" w:rsidR="009D2A61" w:rsidRDefault="009A6B4E">
            <w:pPr>
              <w:pStyle w:val="TableParagraph"/>
              <w:spacing w:before="36"/>
              <w:ind w:left="148"/>
              <w:rPr>
                <w:rFonts w:ascii="Carlito" w:hAnsi="Carlito" w:cs="Carlito"/>
                <w:szCs w:val="16"/>
              </w:rPr>
            </w:pPr>
            <w:r>
              <w:rPr>
                <w:rFonts w:ascii="Carlito" w:hAnsi="Carlito" w:cs="Carlito"/>
                <w:color w:val="221F1F"/>
                <w:sz w:val="16"/>
              </w:rPr>
              <w:t>(2</w:t>
            </w:r>
            <w:r>
              <w:rPr>
                <w:rFonts w:ascii="Carlito" w:hAnsi="Carlito" w:cs="Carlito"/>
                <w:color w:val="221F1F"/>
                <w:spacing w:val="-7"/>
                <w:sz w:val="16"/>
              </w:rPr>
              <w:t xml:space="preserve"> </w:t>
            </w:r>
            <w:r>
              <w:rPr>
                <w:rFonts w:ascii="Carlito" w:hAnsi="Carlito" w:cs="Carlito"/>
                <w:color w:val="221F1F"/>
                <w:sz w:val="16"/>
              </w:rPr>
              <w:t>151)</w:t>
            </w:r>
          </w:p>
        </w:tc>
        <w:tc>
          <w:tcPr>
            <w:tcW w:w="867" w:type="dxa"/>
            <w:gridSpan w:val="2"/>
            <w:shd w:val="clear" w:color="auto" w:fill="auto"/>
          </w:tcPr>
          <w:p w14:paraId="545529ED" w14:textId="77777777" w:rsidR="009D2A61" w:rsidRDefault="009A6B4E">
            <w:pPr>
              <w:pStyle w:val="TableParagraph"/>
              <w:spacing w:before="36"/>
              <w:ind w:right="46"/>
              <w:jc w:val="right"/>
              <w:rPr>
                <w:rFonts w:ascii="Carlito" w:hAnsi="Carlito" w:cs="Carlito"/>
                <w:szCs w:val="16"/>
              </w:rPr>
            </w:pPr>
            <w:r>
              <w:rPr>
                <w:rFonts w:ascii="Carlito" w:hAnsi="Carlito" w:cs="Carlito"/>
                <w:color w:val="221F1F"/>
                <w:sz w:val="16"/>
              </w:rPr>
              <w:t>2.44</w:t>
            </w:r>
          </w:p>
        </w:tc>
        <w:tc>
          <w:tcPr>
            <w:tcW w:w="1134" w:type="dxa"/>
            <w:shd w:val="clear" w:color="auto" w:fill="auto"/>
          </w:tcPr>
          <w:p w14:paraId="62363AFE" w14:textId="77777777" w:rsidR="009D2A61" w:rsidRDefault="009A6B4E">
            <w:pPr>
              <w:pStyle w:val="TableParagraph"/>
              <w:spacing w:before="36"/>
              <w:ind w:left="56"/>
              <w:rPr>
                <w:rFonts w:ascii="Carlito" w:hAnsi="Carlito" w:cs="Carlito"/>
                <w:szCs w:val="16"/>
              </w:rPr>
            </w:pPr>
            <w:r>
              <w:rPr>
                <w:rFonts w:ascii="Carlito" w:hAnsi="Carlito" w:cs="Carlito"/>
                <w:color w:val="221F1F"/>
                <w:sz w:val="16"/>
              </w:rPr>
              <w:t>(1.99-3.01)</w:t>
            </w:r>
          </w:p>
        </w:tc>
        <w:tc>
          <w:tcPr>
            <w:tcW w:w="855" w:type="dxa"/>
            <w:shd w:val="clear" w:color="auto" w:fill="auto"/>
          </w:tcPr>
          <w:p w14:paraId="55821091" w14:textId="77777777" w:rsidR="009D2A61" w:rsidRDefault="009D2A61">
            <w:pPr>
              <w:pStyle w:val="TableParagraph"/>
              <w:spacing w:before="0"/>
              <w:rPr>
                <w:rFonts w:ascii="Carlito" w:hAnsi="Carlito" w:cs="Carlito"/>
                <w:szCs w:val="18"/>
              </w:rPr>
            </w:pPr>
          </w:p>
        </w:tc>
      </w:tr>
      <w:tr w:rsidR="009D2A61" w14:paraId="16755F49" w14:textId="77777777" w:rsidTr="000E2458">
        <w:trPr>
          <w:trHeight w:val="264"/>
        </w:trPr>
        <w:tc>
          <w:tcPr>
            <w:tcW w:w="4387" w:type="dxa"/>
            <w:shd w:val="clear" w:color="auto" w:fill="auto"/>
          </w:tcPr>
          <w:p w14:paraId="33BED4CC" w14:textId="77777777" w:rsidR="009D2A61" w:rsidRDefault="009A6B4E">
            <w:pPr>
              <w:pStyle w:val="TableParagraph"/>
              <w:ind w:left="129"/>
              <w:rPr>
                <w:rFonts w:ascii="Carlito" w:hAnsi="Carlito" w:cs="Carlito"/>
                <w:szCs w:val="16"/>
              </w:rPr>
            </w:pPr>
            <w:r>
              <w:rPr>
                <w:rFonts w:ascii="Carlito" w:hAnsi="Carlito" w:cs="Carlito"/>
                <w:color w:val="221F1F"/>
                <w:sz w:val="16"/>
              </w:rPr>
              <w:t>Удобная</w:t>
            </w:r>
            <w:r>
              <w:rPr>
                <w:rFonts w:ascii="Carlito" w:hAnsi="Carlito" w:cs="Carlito"/>
                <w:color w:val="221F1F"/>
                <w:spacing w:val="-8"/>
                <w:sz w:val="16"/>
              </w:rPr>
              <w:t xml:space="preserve"> </w:t>
            </w:r>
            <w:r>
              <w:rPr>
                <w:rFonts w:ascii="Carlito" w:hAnsi="Carlito" w:cs="Carlito"/>
                <w:color w:val="221F1F"/>
                <w:sz w:val="16"/>
              </w:rPr>
              <w:t>для</w:t>
            </w:r>
            <w:r>
              <w:rPr>
                <w:rFonts w:ascii="Carlito" w:hAnsi="Carlito" w:cs="Carlito"/>
                <w:color w:val="221F1F"/>
                <w:spacing w:val="-7"/>
                <w:sz w:val="16"/>
              </w:rPr>
              <w:t xml:space="preserve"> </w:t>
            </w:r>
            <w:r>
              <w:rPr>
                <w:rFonts w:ascii="Carlito" w:hAnsi="Carlito" w:cs="Carlito"/>
                <w:color w:val="221F1F"/>
                <w:sz w:val="16"/>
              </w:rPr>
              <w:t>пользователя</w:t>
            </w:r>
            <w:r>
              <w:rPr>
                <w:rFonts w:ascii="Carlito" w:hAnsi="Carlito" w:cs="Carlito"/>
                <w:color w:val="221F1F"/>
                <w:spacing w:val="-7"/>
                <w:sz w:val="16"/>
              </w:rPr>
              <w:t xml:space="preserve"> </w:t>
            </w:r>
            <w:r>
              <w:rPr>
                <w:rFonts w:ascii="Carlito" w:hAnsi="Carlito" w:cs="Carlito"/>
                <w:color w:val="221F1F"/>
                <w:sz w:val="16"/>
              </w:rPr>
              <w:t>анкета</w:t>
            </w:r>
            <w:r>
              <w:rPr>
                <w:rFonts w:ascii="Carlito" w:hAnsi="Carlito" w:cs="Carlito"/>
                <w:color w:val="221F1F"/>
                <w:spacing w:val="-7"/>
                <w:sz w:val="16"/>
              </w:rPr>
              <w:t xml:space="preserve"> </w:t>
            </w:r>
            <w:r>
              <w:rPr>
                <w:rFonts w:ascii="Carlito" w:hAnsi="Carlito" w:cs="Carlito"/>
                <w:color w:val="221F1F"/>
                <w:sz w:val="16"/>
              </w:rPr>
              <w:t>против</w:t>
            </w:r>
            <w:r>
              <w:rPr>
                <w:rFonts w:ascii="Carlito" w:hAnsi="Carlito" w:cs="Carlito"/>
                <w:color w:val="221F1F"/>
                <w:spacing w:val="-8"/>
                <w:sz w:val="16"/>
              </w:rPr>
              <w:t xml:space="preserve"> </w:t>
            </w:r>
            <w:r>
              <w:rPr>
                <w:rFonts w:ascii="Carlito" w:hAnsi="Carlito" w:cs="Carlito"/>
                <w:color w:val="221F1F"/>
                <w:sz w:val="16"/>
              </w:rPr>
              <w:t>стандартной</w:t>
            </w:r>
          </w:p>
        </w:tc>
        <w:tc>
          <w:tcPr>
            <w:tcW w:w="995" w:type="dxa"/>
            <w:shd w:val="clear" w:color="auto" w:fill="auto"/>
          </w:tcPr>
          <w:p w14:paraId="3AF657AC" w14:textId="77777777" w:rsidR="009D2A61" w:rsidRDefault="009A6B4E">
            <w:pPr>
              <w:pStyle w:val="TableParagraph"/>
              <w:spacing w:before="36"/>
              <w:ind w:right="51"/>
              <w:jc w:val="right"/>
              <w:rPr>
                <w:rFonts w:ascii="Carlito" w:hAnsi="Carlito" w:cs="Carlito"/>
                <w:szCs w:val="16"/>
              </w:rPr>
            </w:pPr>
            <w:r>
              <w:rPr>
                <w:rFonts w:ascii="Carlito" w:hAnsi="Carlito" w:cs="Carlito"/>
                <w:color w:val="221F1F"/>
                <w:sz w:val="16"/>
              </w:rPr>
              <w:t>1</w:t>
            </w:r>
          </w:p>
        </w:tc>
        <w:tc>
          <w:tcPr>
            <w:tcW w:w="1117" w:type="dxa"/>
            <w:shd w:val="clear" w:color="auto" w:fill="auto"/>
          </w:tcPr>
          <w:p w14:paraId="178E38DB" w14:textId="77777777" w:rsidR="009D2A61" w:rsidRDefault="009A6B4E">
            <w:pPr>
              <w:pStyle w:val="TableParagraph"/>
              <w:spacing w:before="36"/>
              <w:ind w:left="148"/>
              <w:rPr>
                <w:rFonts w:ascii="Carlito" w:hAnsi="Carlito" w:cs="Carlito"/>
                <w:szCs w:val="16"/>
              </w:rPr>
            </w:pPr>
            <w:r>
              <w:rPr>
                <w:rFonts w:ascii="Carlito" w:hAnsi="Carlito" w:cs="Carlito"/>
                <w:color w:val="221F1F"/>
                <w:sz w:val="16"/>
              </w:rPr>
              <w:t>(3</w:t>
            </w:r>
            <w:r>
              <w:rPr>
                <w:rFonts w:ascii="Carlito" w:hAnsi="Carlito" w:cs="Carlito"/>
                <w:color w:val="221F1F"/>
                <w:spacing w:val="-7"/>
                <w:sz w:val="16"/>
              </w:rPr>
              <w:t xml:space="preserve"> </w:t>
            </w:r>
            <w:r>
              <w:rPr>
                <w:rFonts w:ascii="Carlito" w:hAnsi="Carlito" w:cs="Carlito"/>
                <w:color w:val="221F1F"/>
                <w:sz w:val="16"/>
              </w:rPr>
              <w:t>540)</w:t>
            </w:r>
          </w:p>
        </w:tc>
        <w:tc>
          <w:tcPr>
            <w:tcW w:w="867" w:type="dxa"/>
            <w:gridSpan w:val="2"/>
            <w:shd w:val="clear" w:color="auto" w:fill="auto"/>
          </w:tcPr>
          <w:p w14:paraId="4627D518" w14:textId="77777777" w:rsidR="009D2A61" w:rsidRDefault="009A6B4E">
            <w:pPr>
              <w:pStyle w:val="TableParagraph"/>
              <w:spacing w:before="36"/>
              <w:ind w:right="46"/>
              <w:jc w:val="right"/>
              <w:rPr>
                <w:rFonts w:ascii="Carlito" w:hAnsi="Carlito" w:cs="Carlito"/>
                <w:szCs w:val="16"/>
              </w:rPr>
            </w:pPr>
            <w:r>
              <w:rPr>
                <w:rFonts w:ascii="Carlito" w:hAnsi="Carlito" w:cs="Carlito"/>
                <w:color w:val="221F1F"/>
                <w:sz w:val="16"/>
              </w:rPr>
              <w:t>1.46</w:t>
            </w:r>
          </w:p>
        </w:tc>
        <w:tc>
          <w:tcPr>
            <w:tcW w:w="1134" w:type="dxa"/>
            <w:shd w:val="clear" w:color="auto" w:fill="auto"/>
          </w:tcPr>
          <w:p w14:paraId="0126C1A7" w14:textId="77777777" w:rsidR="009D2A61" w:rsidRDefault="009A6B4E">
            <w:pPr>
              <w:pStyle w:val="TableParagraph"/>
              <w:spacing w:before="36"/>
              <w:ind w:left="56"/>
              <w:rPr>
                <w:rFonts w:ascii="Carlito" w:hAnsi="Carlito" w:cs="Carlito"/>
                <w:szCs w:val="16"/>
              </w:rPr>
            </w:pPr>
            <w:r>
              <w:rPr>
                <w:rFonts w:ascii="Carlito" w:hAnsi="Carlito" w:cs="Carlito"/>
                <w:color w:val="221F1F"/>
                <w:sz w:val="16"/>
              </w:rPr>
              <w:t>(1.21-1.75)</w:t>
            </w:r>
          </w:p>
        </w:tc>
        <w:tc>
          <w:tcPr>
            <w:tcW w:w="855" w:type="dxa"/>
            <w:shd w:val="clear" w:color="auto" w:fill="auto"/>
          </w:tcPr>
          <w:p w14:paraId="46DFE588" w14:textId="77777777" w:rsidR="009D2A61" w:rsidRDefault="009D2A61">
            <w:pPr>
              <w:pStyle w:val="TableParagraph"/>
              <w:spacing w:before="0"/>
              <w:rPr>
                <w:rFonts w:ascii="Carlito" w:hAnsi="Carlito" w:cs="Carlito"/>
                <w:szCs w:val="18"/>
              </w:rPr>
            </w:pPr>
          </w:p>
        </w:tc>
      </w:tr>
      <w:tr w:rsidR="009D2A61" w14:paraId="7A487B95" w14:textId="77777777" w:rsidTr="000E2458">
        <w:trPr>
          <w:trHeight w:val="410"/>
        </w:trPr>
        <w:tc>
          <w:tcPr>
            <w:tcW w:w="4387" w:type="dxa"/>
            <w:shd w:val="clear" w:color="auto" w:fill="auto"/>
          </w:tcPr>
          <w:p w14:paraId="2FD54066" w14:textId="77777777" w:rsidR="009D2A61" w:rsidRDefault="009A6B4E">
            <w:pPr>
              <w:pStyle w:val="TableParagraph"/>
              <w:spacing w:before="28" w:line="180" w:lineRule="atLeast"/>
              <w:ind w:left="119" w:right="401"/>
              <w:rPr>
                <w:rFonts w:ascii="Carlito" w:hAnsi="Carlito" w:cs="Carlito"/>
                <w:szCs w:val="16"/>
              </w:rPr>
            </w:pPr>
            <w:r>
              <w:rPr>
                <w:rFonts w:ascii="Carlito" w:hAnsi="Carlito" w:cs="Carlito"/>
                <w:color w:val="221F1F"/>
                <w:sz w:val="16"/>
              </w:rPr>
              <w:t>Фактические</w:t>
            </w:r>
            <w:r>
              <w:rPr>
                <w:rFonts w:ascii="Carlito" w:hAnsi="Carlito" w:cs="Carlito"/>
                <w:color w:val="221F1F"/>
                <w:spacing w:val="20"/>
                <w:sz w:val="16"/>
              </w:rPr>
              <w:t xml:space="preserve"> </w:t>
            </w:r>
            <w:r>
              <w:rPr>
                <w:rFonts w:ascii="Carlito" w:hAnsi="Carlito" w:cs="Carlito"/>
                <w:color w:val="221F1F"/>
                <w:sz w:val="16"/>
              </w:rPr>
              <w:t>вопросы</w:t>
            </w:r>
            <w:r>
              <w:rPr>
                <w:rFonts w:ascii="Carlito" w:hAnsi="Carlito" w:cs="Carlito"/>
                <w:color w:val="221F1F"/>
                <w:spacing w:val="23"/>
                <w:sz w:val="16"/>
              </w:rPr>
              <w:t xml:space="preserve"> </w:t>
            </w:r>
            <w:r>
              <w:rPr>
                <w:rFonts w:ascii="Carlito" w:hAnsi="Carlito" w:cs="Carlito"/>
                <w:color w:val="221F1F"/>
                <w:sz w:val="16"/>
              </w:rPr>
              <w:t>против</w:t>
            </w:r>
            <w:r>
              <w:rPr>
                <w:rFonts w:ascii="Carlito" w:hAnsi="Carlito" w:cs="Carlito"/>
                <w:color w:val="221F1F"/>
                <w:spacing w:val="24"/>
                <w:sz w:val="16"/>
              </w:rPr>
              <w:t xml:space="preserve"> </w:t>
            </w:r>
            <w:r>
              <w:rPr>
                <w:rFonts w:ascii="Carlito" w:hAnsi="Carlito" w:cs="Carlito"/>
                <w:color w:val="221F1F"/>
                <w:sz w:val="16"/>
              </w:rPr>
              <w:t>фактических</w:t>
            </w:r>
            <w:r>
              <w:rPr>
                <w:rFonts w:ascii="Carlito" w:hAnsi="Carlito" w:cs="Carlito"/>
                <w:color w:val="221F1F"/>
                <w:spacing w:val="22"/>
                <w:sz w:val="16"/>
              </w:rPr>
              <w:t xml:space="preserve"> </w:t>
            </w:r>
            <w:r>
              <w:rPr>
                <w:rFonts w:ascii="Carlito" w:hAnsi="Carlito" w:cs="Carlito"/>
                <w:color w:val="221F1F"/>
                <w:sz w:val="16"/>
              </w:rPr>
              <w:t>и</w:t>
            </w:r>
            <w:r>
              <w:rPr>
                <w:rFonts w:ascii="Carlito" w:hAnsi="Carlito" w:cs="Carlito"/>
                <w:color w:val="221F1F"/>
                <w:spacing w:val="-37"/>
                <w:sz w:val="16"/>
              </w:rPr>
              <w:t xml:space="preserve"> </w:t>
            </w:r>
            <w:r>
              <w:rPr>
                <w:rFonts w:ascii="Carlito" w:hAnsi="Carlito" w:cs="Carlito"/>
                <w:color w:val="221F1F"/>
                <w:sz w:val="16"/>
              </w:rPr>
              <w:t>установочных</w:t>
            </w:r>
          </w:p>
        </w:tc>
        <w:tc>
          <w:tcPr>
            <w:tcW w:w="995" w:type="dxa"/>
            <w:shd w:val="clear" w:color="auto" w:fill="auto"/>
          </w:tcPr>
          <w:p w14:paraId="23144A78" w14:textId="77777777" w:rsidR="009D2A61" w:rsidRDefault="009A6B4E">
            <w:pPr>
              <w:pStyle w:val="TableParagraph"/>
              <w:spacing w:before="36"/>
              <w:ind w:right="51"/>
              <w:jc w:val="right"/>
              <w:rPr>
                <w:rFonts w:ascii="Carlito" w:hAnsi="Carlito" w:cs="Carlito"/>
                <w:szCs w:val="16"/>
              </w:rPr>
            </w:pPr>
            <w:r>
              <w:rPr>
                <w:rFonts w:ascii="Carlito" w:hAnsi="Carlito" w:cs="Carlito"/>
                <w:color w:val="221F1F"/>
                <w:sz w:val="16"/>
              </w:rPr>
              <w:t>1</w:t>
            </w:r>
          </w:p>
        </w:tc>
        <w:tc>
          <w:tcPr>
            <w:tcW w:w="1117" w:type="dxa"/>
            <w:shd w:val="clear" w:color="auto" w:fill="auto"/>
          </w:tcPr>
          <w:p w14:paraId="5C79A706" w14:textId="77777777" w:rsidR="009D2A61" w:rsidRDefault="009A6B4E">
            <w:pPr>
              <w:pStyle w:val="TableParagraph"/>
              <w:spacing w:before="36"/>
              <w:ind w:left="148"/>
              <w:rPr>
                <w:rFonts w:ascii="Carlito" w:hAnsi="Carlito" w:cs="Carlito"/>
                <w:szCs w:val="16"/>
              </w:rPr>
            </w:pPr>
            <w:r>
              <w:rPr>
                <w:rFonts w:ascii="Carlito" w:hAnsi="Carlito" w:cs="Carlito"/>
                <w:color w:val="221F1F"/>
                <w:sz w:val="16"/>
              </w:rPr>
              <w:t>(1</w:t>
            </w:r>
            <w:r>
              <w:rPr>
                <w:rFonts w:ascii="Carlito" w:hAnsi="Carlito" w:cs="Carlito"/>
                <w:color w:val="221F1F"/>
                <w:spacing w:val="-7"/>
                <w:sz w:val="16"/>
              </w:rPr>
              <w:t xml:space="preserve"> </w:t>
            </w:r>
            <w:r>
              <w:rPr>
                <w:rFonts w:ascii="Carlito" w:hAnsi="Carlito" w:cs="Carlito"/>
                <w:color w:val="221F1F"/>
                <w:sz w:val="16"/>
              </w:rPr>
              <w:t>280)</w:t>
            </w:r>
          </w:p>
        </w:tc>
        <w:tc>
          <w:tcPr>
            <w:tcW w:w="867" w:type="dxa"/>
            <w:gridSpan w:val="2"/>
            <w:shd w:val="clear" w:color="auto" w:fill="auto"/>
          </w:tcPr>
          <w:p w14:paraId="42096B52" w14:textId="77777777" w:rsidR="009D2A61" w:rsidRDefault="009A6B4E">
            <w:pPr>
              <w:pStyle w:val="TableParagraph"/>
              <w:spacing w:before="36"/>
              <w:ind w:right="46"/>
              <w:jc w:val="right"/>
              <w:rPr>
                <w:rFonts w:ascii="Carlito" w:hAnsi="Carlito" w:cs="Carlito"/>
                <w:szCs w:val="16"/>
              </w:rPr>
            </w:pPr>
            <w:r>
              <w:rPr>
                <w:rFonts w:ascii="Carlito" w:hAnsi="Carlito" w:cs="Carlito"/>
                <w:color w:val="221F1F"/>
                <w:sz w:val="16"/>
              </w:rPr>
              <w:t>1.34</w:t>
            </w:r>
          </w:p>
        </w:tc>
        <w:tc>
          <w:tcPr>
            <w:tcW w:w="1134" w:type="dxa"/>
            <w:shd w:val="clear" w:color="auto" w:fill="auto"/>
          </w:tcPr>
          <w:p w14:paraId="7E66EFF8" w14:textId="77777777" w:rsidR="009D2A61" w:rsidRDefault="009A6B4E">
            <w:pPr>
              <w:pStyle w:val="TableParagraph"/>
              <w:spacing w:before="36"/>
              <w:ind w:left="56"/>
              <w:rPr>
                <w:rFonts w:ascii="Carlito" w:hAnsi="Carlito" w:cs="Carlito"/>
                <w:szCs w:val="16"/>
              </w:rPr>
            </w:pPr>
            <w:r>
              <w:rPr>
                <w:rFonts w:ascii="Carlito" w:hAnsi="Carlito" w:cs="Carlito"/>
                <w:color w:val="221F1F"/>
                <w:sz w:val="16"/>
              </w:rPr>
              <w:t>(1.01-1.77)</w:t>
            </w:r>
          </w:p>
        </w:tc>
        <w:tc>
          <w:tcPr>
            <w:tcW w:w="855" w:type="dxa"/>
            <w:shd w:val="clear" w:color="auto" w:fill="auto"/>
          </w:tcPr>
          <w:p w14:paraId="4E10EC5D" w14:textId="77777777" w:rsidR="009D2A61" w:rsidRDefault="009D2A61">
            <w:pPr>
              <w:pStyle w:val="TableParagraph"/>
              <w:spacing w:before="0"/>
              <w:rPr>
                <w:rFonts w:ascii="Carlito" w:hAnsi="Carlito" w:cs="Carlito"/>
                <w:szCs w:val="18"/>
              </w:rPr>
            </w:pPr>
          </w:p>
        </w:tc>
      </w:tr>
      <w:tr w:rsidR="009D2A61" w14:paraId="6F83A03D" w14:textId="77777777" w:rsidTr="000E2458">
        <w:trPr>
          <w:trHeight w:val="408"/>
        </w:trPr>
        <w:tc>
          <w:tcPr>
            <w:tcW w:w="4387" w:type="dxa"/>
            <w:shd w:val="clear" w:color="auto" w:fill="auto"/>
          </w:tcPr>
          <w:p w14:paraId="49B9EE20" w14:textId="77777777" w:rsidR="009D2A61" w:rsidRDefault="009A6B4E">
            <w:pPr>
              <w:pStyle w:val="TableParagraph"/>
              <w:spacing w:before="26" w:line="180" w:lineRule="atLeast"/>
              <w:ind w:left="137" w:right="773"/>
              <w:rPr>
                <w:rFonts w:ascii="Carlito" w:hAnsi="Carlito" w:cs="Carlito"/>
                <w:szCs w:val="16"/>
              </w:rPr>
            </w:pPr>
            <w:r>
              <w:rPr>
                <w:rFonts w:ascii="Carlito" w:hAnsi="Carlito" w:cs="Carlito"/>
                <w:color w:val="221F1F"/>
                <w:sz w:val="16"/>
              </w:rPr>
              <w:t>Более</w:t>
            </w:r>
            <w:r>
              <w:rPr>
                <w:rFonts w:ascii="Carlito" w:hAnsi="Carlito" w:cs="Carlito"/>
                <w:color w:val="221F1F"/>
                <w:spacing w:val="-6"/>
                <w:sz w:val="16"/>
              </w:rPr>
              <w:t xml:space="preserve"> </w:t>
            </w:r>
            <w:r>
              <w:rPr>
                <w:rFonts w:ascii="Carlito" w:hAnsi="Carlito" w:cs="Carlito"/>
                <w:color w:val="221F1F"/>
                <w:sz w:val="16"/>
              </w:rPr>
              <w:t>важные</w:t>
            </w:r>
            <w:r>
              <w:rPr>
                <w:rFonts w:ascii="Carlito" w:hAnsi="Carlito" w:cs="Carlito"/>
                <w:color w:val="221F1F"/>
                <w:spacing w:val="-4"/>
                <w:sz w:val="16"/>
              </w:rPr>
              <w:t xml:space="preserve"> </w:t>
            </w:r>
            <w:r>
              <w:rPr>
                <w:rFonts w:ascii="Carlito" w:hAnsi="Carlito" w:cs="Carlito"/>
                <w:color w:val="221F1F"/>
                <w:sz w:val="16"/>
              </w:rPr>
              <w:t>вопросы</w:t>
            </w:r>
            <w:r>
              <w:rPr>
                <w:rFonts w:ascii="Carlito" w:hAnsi="Carlito" w:cs="Carlito"/>
                <w:color w:val="221F1F"/>
                <w:spacing w:val="-4"/>
                <w:sz w:val="16"/>
              </w:rPr>
              <w:t xml:space="preserve"> </w:t>
            </w:r>
            <w:r>
              <w:rPr>
                <w:rFonts w:ascii="Carlito" w:hAnsi="Carlito" w:cs="Carlito"/>
                <w:color w:val="221F1F"/>
                <w:sz w:val="16"/>
              </w:rPr>
              <w:t>сначала</w:t>
            </w:r>
            <w:r>
              <w:rPr>
                <w:rFonts w:ascii="Carlito" w:hAnsi="Carlito" w:cs="Carlito"/>
                <w:color w:val="221F1F"/>
                <w:spacing w:val="-3"/>
                <w:sz w:val="16"/>
              </w:rPr>
              <w:t xml:space="preserve"> </w:t>
            </w:r>
            <w:r>
              <w:rPr>
                <w:rFonts w:ascii="Carlito" w:hAnsi="Carlito" w:cs="Carlito"/>
                <w:color w:val="221F1F"/>
                <w:sz w:val="16"/>
              </w:rPr>
              <w:t>против</w:t>
            </w:r>
            <w:r>
              <w:rPr>
                <w:rFonts w:ascii="Carlito" w:hAnsi="Carlito" w:cs="Carlito"/>
                <w:color w:val="221F1F"/>
                <w:spacing w:val="-4"/>
                <w:sz w:val="16"/>
              </w:rPr>
              <w:t xml:space="preserve"> </w:t>
            </w:r>
            <w:r>
              <w:rPr>
                <w:rFonts w:ascii="Carlito" w:hAnsi="Carlito" w:cs="Carlito"/>
                <w:color w:val="221F1F"/>
                <w:sz w:val="16"/>
              </w:rPr>
              <w:t>других</w:t>
            </w:r>
            <w:r>
              <w:rPr>
                <w:rFonts w:ascii="Carlito" w:hAnsi="Carlito" w:cs="Carlito"/>
                <w:color w:val="221F1F"/>
                <w:spacing w:val="-40"/>
                <w:sz w:val="16"/>
              </w:rPr>
              <w:t xml:space="preserve"> </w:t>
            </w:r>
            <w:r>
              <w:rPr>
                <w:rFonts w:ascii="Carlito" w:hAnsi="Carlito" w:cs="Carlito"/>
                <w:color w:val="221F1F"/>
                <w:sz w:val="16"/>
              </w:rPr>
              <w:t>вопросов</w:t>
            </w:r>
            <w:r>
              <w:rPr>
                <w:rFonts w:ascii="Carlito" w:hAnsi="Carlito" w:cs="Carlito"/>
                <w:color w:val="221F1F"/>
                <w:spacing w:val="1"/>
                <w:sz w:val="16"/>
              </w:rPr>
              <w:t xml:space="preserve"> </w:t>
            </w:r>
            <w:r>
              <w:rPr>
                <w:rFonts w:ascii="Carlito" w:hAnsi="Carlito" w:cs="Carlito"/>
                <w:color w:val="221F1F"/>
                <w:sz w:val="16"/>
              </w:rPr>
              <w:t>сначала</w:t>
            </w:r>
          </w:p>
        </w:tc>
        <w:tc>
          <w:tcPr>
            <w:tcW w:w="995" w:type="dxa"/>
            <w:shd w:val="clear" w:color="auto" w:fill="auto"/>
          </w:tcPr>
          <w:p w14:paraId="7CF12A26" w14:textId="77777777" w:rsidR="009D2A61" w:rsidRDefault="009A6B4E">
            <w:pPr>
              <w:pStyle w:val="TableParagraph"/>
              <w:ind w:right="51"/>
              <w:jc w:val="right"/>
              <w:rPr>
                <w:rFonts w:ascii="Carlito" w:hAnsi="Carlito" w:cs="Carlito"/>
                <w:szCs w:val="16"/>
              </w:rPr>
            </w:pPr>
            <w:r>
              <w:rPr>
                <w:rFonts w:ascii="Carlito" w:hAnsi="Carlito" w:cs="Carlito"/>
                <w:color w:val="221F1F"/>
                <w:sz w:val="16"/>
              </w:rPr>
              <w:t>1</w:t>
            </w:r>
          </w:p>
        </w:tc>
        <w:tc>
          <w:tcPr>
            <w:tcW w:w="1117" w:type="dxa"/>
            <w:shd w:val="clear" w:color="auto" w:fill="auto"/>
          </w:tcPr>
          <w:p w14:paraId="4AEADC8E" w14:textId="77777777" w:rsidR="009D2A61" w:rsidRDefault="009A6B4E">
            <w:pPr>
              <w:pStyle w:val="TableParagraph"/>
              <w:ind w:left="148"/>
              <w:rPr>
                <w:rFonts w:ascii="Carlito" w:hAnsi="Carlito" w:cs="Carlito"/>
                <w:szCs w:val="16"/>
              </w:rPr>
            </w:pPr>
            <w:r>
              <w:rPr>
                <w:rFonts w:ascii="Carlito" w:hAnsi="Carlito" w:cs="Carlito"/>
                <w:color w:val="221F1F"/>
                <w:sz w:val="16"/>
              </w:rPr>
              <w:t>(5</w:t>
            </w:r>
            <w:r>
              <w:rPr>
                <w:rFonts w:ascii="Carlito" w:hAnsi="Carlito" w:cs="Carlito"/>
                <w:color w:val="221F1F"/>
                <w:spacing w:val="-7"/>
                <w:sz w:val="16"/>
              </w:rPr>
              <w:t xml:space="preserve"> </w:t>
            </w:r>
            <w:r>
              <w:rPr>
                <w:rFonts w:ascii="Carlito" w:hAnsi="Carlito" w:cs="Carlito"/>
                <w:color w:val="221F1F"/>
                <w:sz w:val="16"/>
              </w:rPr>
              <w:t>817)</w:t>
            </w:r>
          </w:p>
        </w:tc>
        <w:tc>
          <w:tcPr>
            <w:tcW w:w="867" w:type="dxa"/>
            <w:gridSpan w:val="2"/>
            <w:shd w:val="clear" w:color="auto" w:fill="auto"/>
          </w:tcPr>
          <w:p w14:paraId="2F1C0B07" w14:textId="77777777" w:rsidR="009D2A61" w:rsidRDefault="009A6B4E">
            <w:pPr>
              <w:pStyle w:val="TableParagraph"/>
              <w:ind w:right="46"/>
              <w:jc w:val="right"/>
              <w:rPr>
                <w:rFonts w:ascii="Carlito" w:hAnsi="Carlito" w:cs="Carlito"/>
                <w:szCs w:val="16"/>
              </w:rPr>
            </w:pPr>
            <w:r>
              <w:rPr>
                <w:rFonts w:ascii="Carlito" w:hAnsi="Carlito" w:cs="Carlito"/>
                <w:color w:val="221F1F"/>
                <w:sz w:val="16"/>
              </w:rPr>
              <w:t>1.23</w:t>
            </w:r>
          </w:p>
        </w:tc>
        <w:tc>
          <w:tcPr>
            <w:tcW w:w="1134" w:type="dxa"/>
            <w:shd w:val="clear" w:color="auto" w:fill="auto"/>
          </w:tcPr>
          <w:p w14:paraId="61DFE468" w14:textId="77777777" w:rsidR="009D2A61" w:rsidRDefault="009A6B4E">
            <w:pPr>
              <w:pStyle w:val="TableParagraph"/>
              <w:ind w:left="56"/>
              <w:rPr>
                <w:rFonts w:ascii="Carlito" w:hAnsi="Carlito" w:cs="Carlito"/>
                <w:szCs w:val="16"/>
              </w:rPr>
            </w:pPr>
            <w:r>
              <w:rPr>
                <w:rFonts w:ascii="Carlito" w:hAnsi="Carlito" w:cs="Carlito"/>
                <w:color w:val="221F1F"/>
                <w:sz w:val="16"/>
              </w:rPr>
              <w:t>(1.10-1.37)</w:t>
            </w:r>
          </w:p>
        </w:tc>
        <w:tc>
          <w:tcPr>
            <w:tcW w:w="855" w:type="dxa"/>
            <w:shd w:val="clear" w:color="auto" w:fill="auto"/>
          </w:tcPr>
          <w:p w14:paraId="654A53F4" w14:textId="77777777" w:rsidR="009D2A61" w:rsidRDefault="009D2A61">
            <w:pPr>
              <w:pStyle w:val="TableParagraph"/>
              <w:spacing w:before="0"/>
              <w:rPr>
                <w:rFonts w:ascii="Carlito" w:hAnsi="Carlito" w:cs="Carlito"/>
                <w:szCs w:val="18"/>
              </w:rPr>
            </w:pPr>
          </w:p>
        </w:tc>
      </w:tr>
      <w:tr w:rsidR="009D2A61" w14:paraId="15966642" w14:textId="77777777" w:rsidTr="000E2458">
        <w:trPr>
          <w:trHeight w:val="263"/>
        </w:trPr>
        <w:tc>
          <w:tcPr>
            <w:tcW w:w="4387" w:type="dxa"/>
            <w:shd w:val="clear" w:color="auto" w:fill="auto"/>
          </w:tcPr>
          <w:p w14:paraId="27A733E1" w14:textId="77777777" w:rsidR="009D2A61" w:rsidRDefault="009A6B4E">
            <w:pPr>
              <w:pStyle w:val="TableParagraph"/>
              <w:ind w:left="129"/>
              <w:rPr>
                <w:rFonts w:ascii="Carlito" w:hAnsi="Carlito" w:cs="Carlito"/>
                <w:szCs w:val="16"/>
              </w:rPr>
            </w:pPr>
            <w:r>
              <w:rPr>
                <w:rFonts w:ascii="Carlito" w:hAnsi="Carlito" w:cs="Carlito"/>
                <w:color w:val="221F1F"/>
                <w:sz w:val="16"/>
              </w:rPr>
              <w:t>Более</w:t>
            </w:r>
            <w:r>
              <w:rPr>
                <w:rFonts w:ascii="Carlito" w:hAnsi="Carlito" w:cs="Carlito"/>
                <w:color w:val="221F1F"/>
                <w:spacing w:val="-8"/>
                <w:sz w:val="16"/>
              </w:rPr>
              <w:t xml:space="preserve"> </w:t>
            </w:r>
            <w:r>
              <w:rPr>
                <w:rFonts w:ascii="Carlito" w:hAnsi="Carlito" w:cs="Carlito"/>
                <w:color w:val="221F1F"/>
                <w:sz w:val="16"/>
              </w:rPr>
              <w:t>короткая</w:t>
            </w:r>
            <w:r>
              <w:rPr>
                <w:rFonts w:ascii="Carlito" w:hAnsi="Carlito" w:cs="Carlito"/>
                <w:color w:val="221F1F"/>
                <w:spacing w:val="-6"/>
                <w:sz w:val="16"/>
              </w:rPr>
              <w:t xml:space="preserve"> </w:t>
            </w:r>
            <w:r>
              <w:rPr>
                <w:rFonts w:ascii="Carlito" w:hAnsi="Carlito" w:cs="Carlito"/>
                <w:color w:val="221F1F"/>
                <w:sz w:val="16"/>
              </w:rPr>
              <w:t>и</w:t>
            </w:r>
            <w:r>
              <w:rPr>
                <w:rFonts w:ascii="Carlito" w:hAnsi="Carlito" w:cs="Carlito"/>
                <w:color w:val="221F1F"/>
                <w:spacing w:val="-6"/>
                <w:sz w:val="16"/>
              </w:rPr>
              <w:t xml:space="preserve"> </w:t>
            </w:r>
            <w:r>
              <w:rPr>
                <w:rFonts w:ascii="Carlito" w:hAnsi="Carlito" w:cs="Carlito"/>
                <w:color w:val="221F1F"/>
                <w:sz w:val="16"/>
              </w:rPr>
              <w:t>более</w:t>
            </w:r>
            <w:r>
              <w:rPr>
                <w:rFonts w:ascii="Carlito" w:hAnsi="Carlito" w:cs="Carlito"/>
                <w:color w:val="221F1F"/>
                <w:spacing w:val="-7"/>
                <w:sz w:val="16"/>
              </w:rPr>
              <w:t xml:space="preserve"> </w:t>
            </w:r>
            <w:r>
              <w:rPr>
                <w:rFonts w:ascii="Carlito" w:hAnsi="Carlito" w:cs="Carlito"/>
                <w:color w:val="221F1F"/>
                <w:sz w:val="16"/>
              </w:rPr>
              <w:t>длинная</w:t>
            </w:r>
            <w:r>
              <w:rPr>
                <w:rFonts w:ascii="Carlito" w:hAnsi="Carlito" w:cs="Carlito"/>
                <w:color w:val="221F1F"/>
                <w:spacing w:val="-6"/>
                <w:sz w:val="16"/>
              </w:rPr>
              <w:t xml:space="preserve"> </w:t>
            </w:r>
            <w:r>
              <w:rPr>
                <w:rFonts w:ascii="Carlito" w:hAnsi="Carlito" w:cs="Carlito"/>
                <w:color w:val="221F1F"/>
                <w:sz w:val="16"/>
              </w:rPr>
              <w:t>анкета</w:t>
            </w:r>
          </w:p>
        </w:tc>
        <w:tc>
          <w:tcPr>
            <w:tcW w:w="995" w:type="dxa"/>
            <w:shd w:val="clear" w:color="auto" w:fill="auto"/>
          </w:tcPr>
          <w:p w14:paraId="547E11FC" w14:textId="77777777" w:rsidR="009D2A61" w:rsidRDefault="009A6B4E">
            <w:pPr>
              <w:pStyle w:val="TableParagraph"/>
              <w:spacing w:before="36"/>
              <w:ind w:right="51"/>
              <w:jc w:val="right"/>
              <w:rPr>
                <w:rFonts w:ascii="Carlito" w:hAnsi="Carlito" w:cs="Carlito"/>
                <w:szCs w:val="16"/>
              </w:rPr>
            </w:pPr>
            <w:r>
              <w:rPr>
                <w:rFonts w:ascii="Carlito" w:hAnsi="Carlito" w:cs="Carlito"/>
                <w:color w:val="221F1F"/>
                <w:sz w:val="16"/>
              </w:rPr>
              <w:t>40</w:t>
            </w:r>
          </w:p>
        </w:tc>
        <w:tc>
          <w:tcPr>
            <w:tcW w:w="1117" w:type="dxa"/>
            <w:shd w:val="clear" w:color="auto" w:fill="auto"/>
          </w:tcPr>
          <w:p w14:paraId="0384C2D2" w14:textId="77777777" w:rsidR="009D2A61" w:rsidRDefault="009A6B4E">
            <w:pPr>
              <w:pStyle w:val="TableParagraph"/>
              <w:spacing w:before="36"/>
              <w:ind w:left="55"/>
              <w:rPr>
                <w:rFonts w:ascii="Carlito" w:hAnsi="Carlito" w:cs="Carlito"/>
                <w:szCs w:val="16"/>
              </w:rPr>
            </w:pPr>
            <w:r>
              <w:rPr>
                <w:rFonts w:ascii="Carlito" w:hAnsi="Carlito" w:cs="Carlito"/>
                <w:color w:val="221F1F"/>
                <w:sz w:val="16"/>
              </w:rPr>
              <w:t>(40</w:t>
            </w:r>
            <w:r>
              <w:rPr>
                <w:rFonts w:ascii="Carlito" w:hAnsi="Carlito" w:cs="Carlito"/>
                <w:color w:val="221F1F"/>
                <w:spacing w:val="-7"/>
                <w:sz w:val="16"/>
              </w:rPr>
              <w:t xml:space="preserve"> </w:t>
            </w:r>
            <w:r>
              <w:rPr>
                <w:rFonts w:ascii="Carlito" w:hAnsi="Carlito" w:cs="Carlito"/>
                <w:color w:val="221F1F"/>
                <w:sz w:val="16"/>
              </w:rPr>
              <w:t>669)</w:t>
            </w:r>
          </w:p>
        </w:tc>
        <w:tc>
          <w:tcPr>
            <w:tcW w:w="867" w:type="dxa"/>
            <w:gridSpan w:val="2"/>
            <w:shd w:val="clear" w:color="auto" w:fill="auto"/>
          </w:tcPr>
          <w:p w14:paraId="1732B6B4" w14:textId="77777777" w:rsidR="009D2A61" w:rsidRDefault="009A6B4E">
            <w:pPr>
              <w:pStyle w:val="TableParagraph"/>
              <w:spacing w:before="36"/>
              <w:ind w:right="46"/>
              <w:jc w:val="right"/>
              <w:rPr>
                <w:rFonts w:ascii="Carlito" w:hAnsi="Carlito" w:cs="Carlito"/>
                <w:szCs w:val="16"/>
              </w:rPr>
            </w:pPr>
            <w:r>
              <w:rPr>
                <w:rFonts w:ascii="Carlito" w:hAnsi="Carlito" w:cs="Carlito"/>
                <w:color w:val="221F1F"/>
                <w:sz w:val="16"/>
              </w:rPr>
              <w:t>1.86</w:t>
            </w:r>
          </w:p>
        </w:tc>
        <w:tc>
          <w:tcPr>
            <w:tcW w:w="1134" w:type="dxa"/>
            <w:shd w:val="clear" w:color="auto" w:fill="auto"/>
          </w:tcPr>
          <w:p w14:paraId="0F97C4A7" w14:textId="77777777" w:rsidR="009D2A61" w:rsidRDefault="009A6B4E">
            <w:pPr>
              <w:pStyle w:val="TableParagraph"/>
              <w:spacing w:before="36"/>
              <w:ind w:left="56"/>
              <w:rPr>
                <w:rFonts w:ascii="Carlito" w:hAnsi="Carlito" w:cs="Carlito"/>
                <w:szCs w:val="16"/>
              </w:rPr>
            </w:pPr>
            <w:r>
              <w:rPr>
                <w:rFonts w:ascii="Carlito" w:hAnsi="Carlito" w:cs="Carlito"/>
                <w:color w:val="221F1F"/>
                <w:sz w:val="16"/>
              </w:rPr>
              <w:t>(1.55-2.24)</w:t>
            </w:r>
          </w:p>
        </w:tc>
        <w:tc>
          <w:tcPr>
            <w:tcW w:w="855" w:type="dxa"/>
            <w:shd w:val="clear" w:color="auto" w:fill="auto"/>
          </w:tcPr>
          <w:p w14:paraId="4C5FE30E" w14:textId="77777777" w:rsidR="009D2A61" w:rsidRDefault="009A6B4E">
            <w:pPr>
              <w:pStyle w:val="TableParagraph"/>
              <w:spacing w:before="36"/>
              <w:ind w:right="381"/>
              <w:jc w:val="right"/>
              <w:rPr>
                <w:rFonts w:ascii="Carlito" w:hAnsi="Carlito" w:cs="Carlito"/>
                <w:szCs w:val="16"/>
              </w:rPr>
            </w:pPr>
            <w:proofErr w:type="gramStart"/>
            <w:r>
              <w:rPr>
                <w:rFonts w:ascii="Carlito" w:hAnsi="Carlito" w:cs="Carlito"/>
                <w:color w:val="221F1F"/>
                <w:sz w:val="16"/>
              </w:rPr>
              <w:t>&lt;</w:t>
            </w:r>
            <w:r>
              <w:rPr>
                <w:rFonts w:ascii="Carlito" w:hAnsi="Carlito" w:cs="Carlito"/>
                <w:color w:val="221F1F"/>
                <w:spacing w:val="-4"/>
                <w:sz w:val="16"/>
              </w:rPr>
              <w:t xml:space="preserve"> </w:t>
            </w:r>
            <w:r>
              <w:rPr>
                <w:rFonts w:ascii="Carlito" w:hAnsi="Carlito" w:cs="Carlito"/>
                <w:color w:val="221F1F"/>
                <w:sz w:val="16"/>
              </w:rPr>
              <w:t>0</w:t>
            </w:r>
            <w:proofErr w:type="gramEnd"/>
            <w:r>
              <w:rPr>
                <w:rFonts w:ascii="Carlito" w:hAnsi="Carlito" w:cs="Carlito"/>
                <w:color w:val="221F1F"/>
                <w:sz w:val="16"/>
              </w:rPr>
              <w:t>.001</w:t>
            </w:r>
          </w:p>
        </w:tc>
      </w:tr>
      <w:tr w:rsidR="009D2A61" w14:paraId="1779C77D" w14:textId="77777777" w:rsidTr="000E2458">
        <w:trPr>
          <w:trHeight w:val="262"/>
        </w:trPr>
        <w:tc>
          <w:tcPr>
            <w:tcW w:w="4387" w:type="dxa"/>
            <w:shd w:val="clear" w:color="auto" w:fill="auto"/>
          </w:tcPr>
          <w:p w14:paraId="45DDA11B" w14:textId="77777777" w:rsidR="009D2A61" w:rsidRDefault="009A6B4E">
            <w:pPr>
              <w:pStyle w:val="TableParagraph"/>
              <w:ind w:left="129"/>
              <w:rPr>
                <w:rFonts w:ascii="Carlito" w:hAnsi="Carlito" w:cs="Carlito"/>
                <w:szCs w:val="16"/>
              </w:rPr>
            </w:pPr>
            <w:r>
              <w:rPr>
                <w:rFonts w:ascii="Carlito" w:hAnsi="Carlito" w:cs="Carlito"/>
                <w:color w:val="221F1F"/>
                <w:sz w:val="16"/>
              </w:rPr>
              <w:t>Цветные</w:t>
            </w:r>
            <w:r>
              <w:rPr>
                <w:rFonts w:ascii="Carlito" w:hAnsi="Carlito" w:cs="Carlito"/>
                <w:color w:val="221F1F"/>
                <w:spacing w:val="-7"/>
                <w:sz w:val="16"/>
              </w:rPr>
              <w:t xml:space="preserve"> </w:t>
            </w:r>
            <w:r>
              <w:rPr>
                <w:rFonts w:ascii="Carlito" w:hAnsi="Carlito" w:cs="Carlito"/>
                <w:color w:val="221F1F"/>
                <w:sz w:val="16"/>
              </w:rPr>
              <w:t>чернила</w:t>
            </w:r>
            <w:r>
              <w:rPr>
                <w:rFonts w:ascii="Carlito" w:hAnsi="Carlito" w:cs="Carlito"/>
                <w:color w:val="221F1F"/>
                <w:spacing w:val="-8"/>
                <w:sz w:val="16"/>
              </w:rPr>
              <w:t xml:space="preserve"> </w:t>
            </w:r>
            <w:r>
              <w:rPr>
                <w:rFonts w:ascii="Carlito" w:hAnsi="Carlito" w:cs="Carlito"/>
                <w:color w:val="221F1F"/>
                <w:sz w:val="16"/>
              </w:rPr>
              <w:t>против</w:t>
            </w:r>
            <w:r>
              <w:rPr>
                <w:rFonts w:ascii="Carlito" w:hAnsi="Carlito" w:cs="Carlito"/>
                <w:color w:val="221F1F"/>
                <w:spacing w:val="-7"/>
                <w:sz w:val="16"/>
              </w:rPr>
              <w:t xml:space="preserve"> </w:t>
            </w:r>
            <w:r>
              <w:rPr>
                <w:rFonts w:ascii="Carlito" w:hAnsi="Carlito" w:cs="Carlito"/>
                <w:color w:val="221F1F"/>
                <w:sz w:val="16"/>
              </w:rPr>
              <w:t>стандартных</w:t>
            </w:r>
          </w:p>
        </w:tc>
        <w:tc>
          <w:tcPr>
            <w:tcW w:w="995" w:type="dxa"/>
            <w:shd w:val="clear" w:color="auto" w:fill="auto"/>
          </w:tcPr>
          <w:p w14:paraId="627A6C50" w14:textId="77777777" w:rsidR="009D2A61" w:rsidRDefault="009A6B4E">
            <w:pPr>
              <w:pStyle w:val="TableParagraph"/>
              <w:spacing w:before="36"/>
              <w:ind w:right="51"/>
              <w:jc w:val="right"/>
              <w:rPr>
                <w:rFonts w:ascii="Carlito" w:hAnsi="Carlito" w:cs="Carlito"/>
                <w:szCs w:val="16"/>
              </w:rPr>
            </w:pPr>
            <w:r>
              <w:rPr>
                <w:rFonts w:ascii="Carlito" w:hAnsi="Carlito" w:cs="Carlito"/>
                <w:color w:val="221F1F"/>
                <w:sz w:val="16"/>
              </w:rPr>
              <w:t>1</w:t>
            </w:r>
          </w:p>
        </w:tc>
        <w:tc>
          <w:tcPr>
            <w:tcW w:w="1117" w:type="dxa"/>
            <w:shd w:val="clear" w:color="auto" w:fill="auto"/>
          </w:tcPr>
          <w:p w14:paraId="0D9A1B4C" w14:textId="77777777" w:rsidR="009D2A61" w:rsidRDefault="009A6B4E">
            <w:pPr>
              <w:pStyle w:val="TableParagraph"/>
              <w:spacing w:before="36"/>
              <w:ind w:left="148"/>
              <w:rPr>
                <w:rFonts w:ascii="Carlito" w:hAnsi="Carlito" w:cs="Carlito"/>
                <w:szCs w:val="16"/>
              </w:rPr>
            </w:pPr>
            <w:r>
              <w:rPr>
                <w:rFonts w:ascii="Carlito" w:hAnsi="Carlito" w:cs="Carlito"/>
                <w:color w:val="221F1F"/>
                <w:sz w:val="16"/>
              </w:rPr>
              <w:t>(3</w:t>
            </w:r>
            <w:r>
              <w:rPr>
                <w:rFonts w:ascii="Carlito" w:hAnsi="Carlito" w:cs="Carlito"/>
                <w:color w:val="221F1F"/>
                <w:spacing w:val="-7"/>
                <w:sz w:val="16"/>
              </w:rPr>
              <w:t xml:space="preserve"> </w:t>
            </w:r>
            <w:r>
              <w:rPr>
                <w:rFonts w:ascii="Carlito" w:hAnsi="Carlito" w:cs="Carlito"/>
                <w:color w:val="221F1F"/>
                <w:sz w:val="16"/>
              </w:rPr>
              <w:t>540)</w:t>
            </w:r>
          </w:p>
        </w:tc>
        <w:tc>
          <w:tcPr>
            <w:tcW w:w="867" w:type="dxa"/>
            <w:gridSpan w:val="2"/>
            <w:shd w:val="clear" w:color="auto" w:fill="auto"/>
          </w:tcPr>
          <w:p w14:paraId="6C15EB1A" w14:textId="77777777" w:rsidR="009D2A61" w:rsidRDefault="009A6B4E">
            <w:pPr>
              <w:pStyle w:val="TableParagraph"/>
              <w:spacing w:before="36"/>
              <w:ind w:right="46"/>
              <w:jc w:val="right"/>
              <w:rPr>
                <w:rFonts w:ascii="Carlito" w:hAnsi="Carlito" w:cs="Carlito"/>
                <w:szCs w:val="16"/>
              </w:rPr>
            </w:pPr>
            <w:r>
              <w:rPr>
                <w:rFonts w:ascii="Carlito" w:hAnsi="Carlito" w:cs="Carlito"/>
                <w:color w:val="221F1F"/>
                <w:sz w:val="16"/>
              </w:rPr>
              <w:t>1.39</w:t>
            </w:r>
          </w:p>
        </w:tc>
        <w:tc>
          <w:tcPr>
            <w:tcW w:w="1134" w:type="dxa"/>
            <w:shd w:val="clear" w:color="auto" w:fill="auto"/>
          </w:tcPr>
          <w:p w14:paraId="1FE94300" w14:textId="77777777" w:rsidR="009D2A61" w:rsidRDefault="009A6B4E">
            <w:pPr>
              <w:pStyle w:val="TableParagraph"/>
              <w:spacing w:before="36"/>
              <w:ind w:left="56"/>
              <w:rPr>
                <w:rFonts w:ascii="Carlito" w:hAnsi="Carlito" w:cs="Carlito"/>
                <w:szCs w:val="16"/>
              </w:rPr>
            </w:pPr>
            <w:r>
              <w:rPr>
                <w:rFonts w:ascii="Carlito" w:hAnsi="Carlito" w:cs="Carlito"/>
                <w:color w:val="221F1F"/>
                <w:sz w:val="16"/>
              </w:rPr>
              <w:t>(1.16-1.67)</w:t>
            </w:r>
          </w:p>
        </w:tc>
        <w:tc>
          <w:tcPr>
            <w:tcW w:w="855" w:type="dxa"/>
            <w:shd w:val="clear" w:color="auto" w:fill="auto"/>
          </w:tcPr>
          <w:p w14:paraId="52BC28E5" w14:textId="77777777" w:rsidR="009D2A61" w:rsidRDefault="009D2A61">
            <w:pPr>
              <w:pStyle w:val="TableParagraph"/>
              <w:spacing w:before="0"/>
              <w:rPr>
                <w:rFonts w:ascii="Carlito" w:hAnsi="Carlito" w:cs="Carlito"/>
                <w:szCs w:val="18"/>
              </w:rPr>
            </w:pPr>
          </w:p>
        </w:tc>
      </w:tr>
      <w:tr w:rsidR="009D2A61" w14:paraId="719DF24E" w14:textId="77777777" w:rsidTr="000E2458">
        <w:trPr>
          <w:trHeight w:val="268"/>
        </w:trPr>
        <w:tc>
          <w:tcPr>
            <w:tcW w:w="9355" w:type="dxa"/>
            <w:gridSpan w:val="7"/>
            <w:shd w:val="clear" w:color="auto" w:fill="auto"/>
          </w:tcPr>
          <w:p w14:paraId="35E6C846" w14:textId="77777777" w:rsidR="009D2A61" w:rsidRDefault="009A6B4E">
            <w:pPr>
              <w:pStyle w:val="TableParagraph"/>
              <w:spacing w:before="27"/>
              <w:ind w:left="129"/>
              <w:rPr>
                <w:rFonts w:ascii="Carlito" w:hAnsi="Carlito" w:cs="Carlito"/>
                <w:bCs/>
                <w:szCs w:val="16"/>
              </w:rPr>
            </w:pPr>
            <w:r>
              <w:rPr>
                <w:rFonts w:ascii="Carlito" w:hAnsi="Carlito" w:cs="Carlito"/>
                <w:b/>
                <w:color w:val="221F1F"/>
                <w:spacing w:val="-2"/>
                <w:sz w:val="16"/>
              </w:rPr>
              <w:t>Администрирование</w:t>
            </w:r>
            <w:r>
              <w:rPr>
                <w:rFonts w:ascii="Carlito" w:hAnsi="Carlito" w:cs="Carlito"/>
                <w:b/>
                <w:color w:val="221F1F"/>
                <w:spacing w:val="-7"/>
                <w:sz w:val="16"/>
              </w:rPr>
              <w:t xml:space="preserve"> </w:t>
            </w:r>
            <w:r>
              <w:rPr>
                <w:rFonts w:ascii="Carlito" w:hAnsi="Carlito" w:cs="Carlito"/>
                <w:b/>
                <w:color w:val="221F1F"/>
                <w:spacing w:val="-1"/>
                <w:sz w:val="16"/>
              </w:rPr>
              <w:t>анкеты</w:t>
            </w:r>
          </w:p>
        </w:tc>
      </w:tr>
      <w:tr w:rsidR="009D2A61" w14:paraId="2BFAD047" w14:textId="77777777" w:rsidTr="000E2458">
        <w:trPr>
          <w:trHeight w:val="263"/>
        </w:trPr>
        <w:tc>
          <w:tcPr>
            <w:tcW w:w="4387" w:type="dxa"/>
            <w:shd w:val="clear" w:color="auto" w:fill="auto"/>
          </w:tcPr>
          <w:p w14:paraId="5365821C" w14:textId="77777777" w:rsidR="009D2A61" w:rsidRDefault="00C56EE9">
            <w:pPr>
              <w:pStyle w:val="TableParagraph"/>
              <w:spacing w:before="33"/>
              <w:ind w:left="119"/>
              <w:jc w:val="center"/>
              <w:rPr>
                <w:rFonts w:ascii="Carlito" w:hAnsi="Carlito" w:cs="Carlito"/>
                <w:szCs w:val="16"/>
              </w:rPr>
            </w:pPr>
            <w:r>
              <w:rPr>
                <w:rFonts w:ascii="Carlito" w:hAnsi="Carlito" w:cs="Carlito"/>
                <w:color w:val="221F1F"/>
                <w:spacing w:val="-1"/>
                <w:sz w:val="16"/>
              </w:rPr>
              <w:t>Предварительный контакт против</w:t>
            </w:r>
            <w:r>
              <w:rPr>
                <w:rFonts w:ascii="Carlito" w:hAnsi="Carlito" w:cs="Carlito"/>
                <w:color w:val="221F1F"/>
                <w:spacing w:val="-9"/>
                <w:sz w:val="16"/>
              </w:rPr>
              <w:t xml:space="preserve"> </w:t>
            </w:r>
            <w:r>
              <w:rPr>
                <w:rFonts w:ascii="Carlito" w:hAnsi="Carlito" w:cs="Carlito"/>
                <w:color w:val="221F1F"/>
                <w:spacing w:val="-1"/>
                <w:sz w:val="16"/>
              </w:rPr>
              <w:t>отсутствия</w:t>
            </w:r>
            <w:r>
              <w:rPr>
                <w:rFonts w:ascii="Carlito" w:hAnsi="Carlito" w:cs="Carlito"/>
                <w:color w:val="221F1F"/>
                <w:spacing w:val="-8"/>
                <w:sz w:val="16"/>
              </w:rPr>
              <w:t xml:space="preserve"> </w:t>
            </w:r>
          </w:p>
        </w:tc>
        <w:tc>
          <w:tcPr>
            <w:tcW w:w="995" w:type="dxa"/>
            <w:shd w:val="clear" w:color="auto" w:fill="auto"/>
          </w:tcPr>
          <w:p w14:paraId="783D5C09" w14:textId="77777777" w:rsidR="009D2A61" w:rsidRDefault="009A6B4E">
            <w:pPr>
              <w:pStyle w:val="TableParagraph"/>
              <w:ind w:right="51"/>
              <w:jc w:val="center"/>
              <w:rPr>
                <w:rFonts w:ascii="Carlito" w:hAnsi="Carlito" w:cs="Carlito"/>
                <w:szCs w:val="16"/>
              </w:rPr>
            </w:pPr>
            <w:r>
              <w:rPr>
                <w:rFonts w:ascii="Carlito" w:hAnsi="Carlito" w:cs="Carlito"/>
                <w:color w:val="221F1F"/>
                <w:sz w:val="16"/>
              </w:rPr>
              <w:t>28</w:t>
            </w:r>
          </w:p>
        </w:tc>
        <w:tc>
          <w:tcPr>
            <w:tcW w:w="1117" w:type="dxa"/>
            <w:shd w:val="clear" w:color="auto" w:fill="auto"/>
          </w:tcPr>
          <w:p w14:paraId="6500CCBD" w14:textId="77777777" w:rsidR="009D2A61" w:rsidRDefault="009A6B4E">
            <w:pPr>
              <w:pStyle w:val="TableParagraph"/>
              <w:ind w:left="55"/>
              <w:jc w:val="center"/>
              <w:rPr>
                <w:rFonts w:ascii="Carlito" w:hAnsi="Carlito" w:cs="Carlito"/>
                <w:szCs w:val="16"/>
              </w:rPr>
            </w:pPr>
            <w:r>
              <w:rPr>
                <w:rFonts w:ascii="Carlito" w:hAnsi="Carlito" w:cs="Carlito"/>
                <w:color w:val="221F1F"/>
                <w:sz w:val="16"/>
              </w:rPr>
              <w:t>(28</w:t>
            </w:r>
            <w:r>
              <w:rPr>
                <w:rFonts w:ascii="Carlito" w:hAnsi="Carlito" w:cs="Carlito"/>
                <w:color w:val="221F1F"/>
                <w:spacing w:val="-7"/>
                <w:sz w:val="16"/>
              </w:rPr>
              <w:t xml:space="preserve"> </w:t>
            </w:r>
            <w:r>
              <w:rPr>
                <w:rFonts w:ascii="Carlito" w:hAnsi="Carlito" w:cs="Carlito"/>
                <w:color w:val="221F1F"/>
                <w:sz w:val="16"/>
              </w:rPr>
              <w:t>793)</w:t>
            </w:r>
          </w:p>
        </w:tc>
        <w:tc>
          <w:tcPr>
            <w:tcW w:w="867" w:type="dxa"/>
            <w:gridSpan w:val="2"/>
            <w:shd w:val="clear" w:color="auto" w:fill="auto"/>
          </w:tcPr>
          <w:p w14:paraId="6ABB5815" w14:textId="77777777" w:rsidR="009D2A61" w:rsidRDefault="009A6B4E">
            <w:pPr>
              <w:pStyle w:val="TableParagraph"/>
              <w:ind w:right="46"/>
              <w:jc w:val="center"/>
              <w:rPr>
                <w:rFonts w:ascii="Carlito" w:hAnsi="Carlito" w:cs="Carlito"/>
                <w:szCs w:val="16"/>
              </w:rPr>
            </w:pPr>
            <w:r>
              <w:rPr>
                <w:rFonts w:ascii="Carlito" w:hAnsi="Carlito" w:cs="Carlito"/>
                <w:color w:val="221F1F"/>
                <w:sz w:val="16"/>
              </w:rPr>
              <w:t>1.54</w:t>
            </w:r>
          </w:p>
        </w:tc>
        <w:tc>
          <w:tcPr>
            <w:tcW w:w="1134" w:type="dxa"/>
            <w:shd w:val="clear" w:color="auto" w:fill="auto"/>
          </w:tcPr>
          <w:p w14:paraId="302F0D46" w14:textId="77777777" w:rsidR="009D2A61" w:rsidRDefault="009A6B4E">
            <w:pPr>
              <w:pStyle w:val="TableParagraph"/>
              <w:ind w:left="56"/>
              <w:jc w:val="center"/>
              <w:rPr>
                <w:rFonts w:ascii="Carlito" w:hAnsi="Carlito" w:cs="Carlito"/>
                <w:szCs w:val="16"/>
              </w:rPr>
            </w:pPr>
            <w:r>
              <w:rPr>
                <w:rFonts w:ascii="Carlito" w:hAnsi="Carlito" w:cs="Carlito"/>
                <w:color w:val="221F1F"/>
                <w:sz w:val="16"/>
              </w:rPr>
              <w:t>(1.24-1.92)</w:t>
            </w:r>
          </w:p>
        </w:tc>
        <w:tc>
          <w:tcPr>
            <w:tcW w:w="855" w:type="dxa"/>
            <w:shd w:val="clear" w:color="auto" w:fill="auto"/>
          </w:tcPr>
          <w:p w14:paraId="181D02A2" w14:textId="77777777" w:rsidR="009D2A61" w:rsidRDefault="009A6B4E">
            <w:pPr>
              <w:pStyle w:val="TableParagraph"/>
              <w:ind w:right="381"/>
              <w:jc w:val="center"/>
              <w:rPr>
                <w:rFonts w:ascii="Carlito" w:hAnsi="Carlito" w:cs="Carlito"/>
                <w:szCs w:val="16"/>
              </w:rPr>
            </w:pPr>
            <w:proofErr w:type="gramStart"/>
            <w:r>
              <w:rPr>
                <w:rFonts w:ascii="Carlito" w:hAnsi="Carlito" w:cs="Carlito"/>
                <w:color w:val="221F1F"/>
                <w:sz w:val="16"/>
              </w:rPr>
              <w:t>&lt;</w:t>
            </w:r>
            <w:r>
              <w:rPr>
                <w:rFonts w:ascii="Carlito" w:hAnsi="Carlito" w:cs="Carlito"/>
                <w:color w:val="221F1F"/>
                <w:spacing w:val="-4"/>
                <w:sz w:val="16"/>
              </w:rPr>
              <w:t xml:space="preserve"> </w:t>
            </w:r>
            <w:r>
              <w:rPr>
                <w:rFonts w:ascii="Carlito" w:hAnsi="Carlito" w:cs="Carlito"/>
                <w:color w:val="221F1F"/>
                <w:sz w:val="16"/>
              </w:rPr>
              <w:t>0</w:t>
            </w:r>
            <w:proofErr w:type="gramEnd"/>
            <w:r>
              <w:rPr>
                <w:rFonts w:ascii="Carlito" w:hAnsi="Carlito" w:cs="Carlito"/>
                <w:color w:val="221F1F"/>
                <w:sz w:val="16"/>
              </w:rPr>
              <w:t>.001</w:t>
            </w:r>
          </w:p>
        </w:tc>
      </w:tr>
      <w:tr w:rsidR="009D2A61" w14:paraId="4EFDD89D" w14:textId="77777777" w:rsidTr="000E2458">
        <w:trPr>
          <w:trHeight w:val="406"/>
        </w:trPr>
        <w:tc>
          <w:tcPr>
            <w:tcW w:w="4387" w:type="dxa"/>
            <w:shd w:val="clear" w:color="auto" w:fill="auto"/>
          </w:tcPr>
          <w:p w14:paraId="5014FBF3" w14:textId="77777777" w:rsidR="009D2A61" w:rsidRDefault="009A6B4E">
            <w:pPr>
              <w:pStyle w:val="TableParagraph"/>
              <w:spacing w:before="24" w:line="180" w:lineRule="atLeast"/>
              <w:ind w:left="137" w:right="1014"/>
              <w:jc w:val="center"/>
              <w:rPr>
                <w:rFonts w:ascii="Carlito" w:hAnsi="Carlito" w:cs="Carlito"/>
                <w:szCs w:val="16"/>
              </w:rPr>
            </w:pPr>
            <w:r>
              <w:rPr>
                <w:rFonts w:ascii="Carlito" w:hAnsi="Carlito" w:cs="Carlito"/>
                <w:color w:val="221F1F"/>
                <w:sz w:val="16"/>
              </w:rPr>
              <w:t>Более</w:t>
            </w:r>
            <w:r>
              <w:rPr>
                <w:rFonts w:ascii="Carlito" w:hAnsi="Carlito" w:cs="Carlito"/>
                <w:color w:val="221F1F"/>
                <w:spacing w:val="-9"/>
                <w:sz w:val="16"/>
              </w:rPr>
              <w:t xml:space="preserve"> </w:t>
            </w:r>
            <w:r>
              <w:rPr>
                <w:rFonts w:ascii="Carlito" w:hAnsi="Carlito" w:cs="Carlito"/>
                <w:color w:val="221F1F"/>
                <w:sz w:val="16"/>
              </w:rPr>
              <w:t>персонализированный</w:t>
            </w:r>
            <w:r>
              <w:rPr>
                <w:rFonts w:ascii="Carlito" w:hAnsi="Carlito" w:cs="Carlito"/>
                <w:color w:val="221F1F"/>
                <w:spacing w:val="-7"/>
                <w:sz w:val="16"/>
              </w:rPr>
              <w:t xml:space="preserve"> </w:t>
            </w:r>
            <w:r>
              <w:rPr>
                <w:rFonts w:ascii="Carlito" w:hAnsi="Carlito" w:cs="Carlito"/>
                <w:color w:val="221F1F"/>
                <w:sz w:val="16"/>
              </w:rPr>
              <w:t>против</w:t>
            </w:r>
            <w:r>
              <w:rPr>
                <w:rFonts w:ascii="Carlito" w:hAnsi="Carlito" w:cs="Carlito"/>
                <w:color w:val="221F1F"/>
                <w:spacing w:val="-8"/>
                <w:sz w:val="16"/>
              </w:rPr>
              <w:t xml:space="preserve"> </w:t>
            </w:r>
            <w:r>
              <w:rPr>
                <w:rFonts w:ascii="Carlito" w:hAnsi="Carlito" w:cs="Carlito"/>
                <w:color w:val="221F1F"/>
                <w:sz w:val="16"/>
              </w:rPr>
              <w:t>менее</w:t>
            </w:r>
            <w:r>
              <w:rPr>
                <w:rFonts w:ascii="Carlito" w:hAnsi="Carlito" w:cs="Carlito"/>
                <w:color w:val="221F1F"/>
                <w:spacing w:val="-40"/>
                <w:sz w:val="16"/>
              </w:rPr>
              <w:t xml:space="preserve"> </w:t>
            </w:r>
            <w:r>
              <w:rPr>
                <w:rFonts w:ascii="Carlito" w:hAnsi="Carlito" w:cs="Carlito"/>
                <w:color w:val="221F1F"/>
                <w:sz w:val="16"/>
              </w:rPr>
              <w:t>персонализированного</w:t>
            </w:r>
          </w:p>
        </w:tc>
        <w:tc>
          <w:tcPr>
            <w:tcW w:w="995" w:type="dxa"/>
            <w:shd w:val="clear" w:color="auto" w:fill="auto"/>
          </w:tcPr>
          <w:p w14:paraId="5012700B" w14:textId="77777777" w:rsidR="009D2A61" w:rsidRDefault="009A6B4E">
            <w:pPr>
              <w:pStyle w:val="TableParagraph"/>
              <w:ind w:right="51"/>
              <w:jc w:val="center"/>
              <w:rPr>
                <w:rFonts w:ascii="Carlito" w:hAnsi="Carlito" w:cs="Carlito"/>
                <w:szCs w:val="16"/>
              </w:rPr>
            </w:pPr>
            <w:r>
              <w:rPr>
                <w:rFonts w:ascii="Carlito" w:hAnsi="Carlito" w:cs="Carlito"/>
                <w:color w:val="221F1F"/>
                <w:sz w:val="16"/>
              </w:rPr>
              <w:t>38</w:t>
            </w:r>
          </w:p>
        </w:tc>
        <w:tc>
          <w:tcPr>
            <w:tcW w:w="1117" w:type="dxa"/>
            <w:shd w:val="clear" w:color="auto" w:fill="auto"/>
          </w:tcPr>
          <w:p w14:paraId="6E613CDF" w14:textId="77777777" w:rsidR="009D2A61" w:rsidRDefault="009A6B4E">
            <w:pPr>
              <w:pStyle w:val="TableParagraph"/>
              <w:ind w:left="55"/>
              <w:jc w:val="center"/>
              <w:rPr>
                <w:rFonts w:ascii="Carlito" w:hAnsi="Carlito" w:cs="Carlito"/>
                <w:szCs w:val="16"/>
              </w:rPr>
            </w:pPr>
            <w:r>
              <w:rPr>
                <w:rFonts w:ascii="Carlito" w:hAnsi="Carlito" w:cs="Carlito"/>
                <w:color w:val="221F1F"/>
                <w:sz w:val="16"/>
              </w:rPr>
              <w:t>(39</w:t>
            </w:r>
            <w:r>
              <w:rPr>
                <w:rFonts w:ascii="Carlito" w:hAnsi="Carlito" w:cs="Carlito"/>
                <w:color w:val="221F1F"/>
                <w:spacing w:val="-7"/>
                <w:sz w:val="16"/>
              </w:rPr>
              <w:t xml:space="preserve"> </w:t>
            </w:r>
            <w:r>
              <w:rPr>
                <w:rFonts w:ascii="Carlito" w:hAnsi="Carlito" w:cs="Carlito"/>
                <w:color w:val="221F1F"/>
                <w:sz w:val="16"/>
              </w:rPr>
              <w:t>210)</w:t>
            </w:r>
          </w:p>
        </w:tc>
        <w:tc>
          <w:tcPr>
            <w:tcW w:w="867" w:type="dxa"/>
            <w:gridSpan w:val="2"/>
            <w:shd w:val="clear" w:color="auto" w:fill="auto"/>
          </w:tcPr>
          <w:p w14:paraId="23691FEA" w14:textId="77777777" w:rsidR="009D2A61" w:rsidRDefault="009A6B4E">
            <w:pPr>
              <w:pStyle w:val="TableParagraph"/>
              <w:ind w:right="46"/>
              <w:jc w:val="center"/>
              <w:rPr>
                <w:rFonts w:ascii="Carlito" w:hAnsi="Carlito" w:cs="Carlito"/>
                <w:szCs w:val="16"/>
              </w:rPr>
            </w:pPr>
            <w:r>
              <w:rPr>
                <w:rFonts w:ascii="Carlito" w:hAnsi="Carlito" w:cs="Carlito"/>
                <w:color w:val="221F1F"/>
                <w:sz w:val="16"/>
              </w:rPr>
              <w:t>1.16</w:t>
            </w:r>
          </w:p>
        </w:tc>
        <w:tc>
          <w:tcPr>
            <w:tcW w:w="1134" w:type="dxa"/>
            <w:shd w:val="clear" w:color="auto" w:fill="auto"/>
          </w:tcPr>
          <w:p w14:paraId="12FA12E0" w14:textId="77777777" w:rsidR="009D2A61" w:rsidRDefault="009A6B4E">
            <w:pPr>
              <w:pStyle w:val="TableParagraph"/>
              <w:ind w:left="56"/>
              <w:jc w:val="center"/>
              <w:rPr>
                <w:rFonts w:ascii="Carlito" w:hAnsi="Carlito" w:cs="Carlito"/>
                <w:szCs w:val="16"/>
              </w:rPr>
            </w:pPr>
            <w:r>
              <w:rPr>
                <w:rFonts w:ascii="Carlito" w:hAnsi="Carlito" w:cs="Carlito"/>
                <w:color w:val="221F1F"/>
                <w:sz w:val="16"/>
              </w:rPr>
              <w:t>(1.06-2.28)</w:t>
            </w:r>
          </w:p>
        </w:tc>
        <w:tc>
          <w:tcPr>
            <w:tcW w:w="855" w:type="dxa"/>
            <w:shd w:val="clear" w:color="auto" w:fill="auto"/>
          </w:tcPr>
          <w:p w14:paraId="1EB2DE10" w14:textId="77777777" w:rsidR="009D2A61" w:rsidRDefault="009A6B4E">
            <w:pPr>
              <w:pStyle w:val="TableParagraph"/>
              <w:ind w:right="381"/>
              <w:jc w:val="center"/>
              <w:rPr>
                <w:rFonts w:ascii="Carlito" w:hAnsi="Carlito" w:cs="Carlito"/>
                <w:szCs w:val="16"/>
              </w:rPr>
            </w:pPr>
            <w:proofErr w:type="gramStart"/>
            <w:r>
              <w:rPr>
                <w:rFonts w:ascii="Carlito" w:hAnsi="Carlito" w:cs="Carlito"/>
                <w:color w:val="221F1F"/>
                <w:sz w:val="16"/>
              </w:rPr>
              <w:t>&lt;</w:t>
            </w:r>
            <w:r>
              <w:rPr>
                <w:rFonts w:ascii="Carlito" w:hAnsi="Carlito" w:cs="Carlito"/>
                <w:color w:val="221F1F"/>
                <w:spacing w:val="-4"/>
                <w:sz w:val="16"/>
              </w:rPr>
              <w:t xml:space="preserve"> </w:t>
            </w:r>
            <w:r>
              <w:rPr>
                <w:rFonts w:ascii="Carlito" w:hAnsi="Carlito" w:cs="Carlito"/>
                <w:color w:val="221F1F"/>
                <w:sz w:val="16"/>
              </w:rPr>
              <w:t>0</w:t>
            </w:r>
            <w:proofErr w:type="gramEnd"/>
            <w:r>
              <w:rPr>
                <w:rFonts w:ascii="Carlito" w:hAnsi="Carlito" w:cs="Carlito"/>
                <w:color w:val="221F1F"/>
                <w:sz w:val="16"/>
              </w:rPr>
              <w:t>.001</w:t>
            </w:r>
          </w:p>
        </w:tc>
      </w:tr>
      <w:tr w:rsidR="009D2A61" w14:paraId="466DEBCC" w14:textId="77777777" w:rsidTr="000E2458">
        <w:trPr>
          <w:trHeight w:val="399"/>
        </w:trPr>
        <w:tc>
          <w:tcPr>
            <w:tcW w:w="4387" w:type="dxa"/>
            <w:shd w:val="clear" w:color="auto" w:fill="auto"/>
          </w:tcPr>
          <w:p w14:paraId="7B6BDFD7" w14:textId="77777777" w:rsidR="009D2A61" w:rsidRDefault="009A6B4E">
            <w:pPr>
              <w:pStyle w:val="TableParagraph"/>
              <w:spacing w:before="17" w:line="180" w:lineRule="atLeast"/>
              <w:ind w:left="129" w:right="1352"/>
              <w:jc w:val="center"/>
              <w:rPr>
                <w:rFonts w:ascii="Carlito" w:hAnsi="Carlito" w:cs="Carlito"/>
                <w:szCs w:val="16"/>
              </w:rPr>
            </w:pPr>
            <w:r>
              <w:rPr>
                <w:rFonts w:ascii="Carlito" w:hAnsi="Carlito" w:cs="Carlito"/>
                <w:color w:val="221F1F"/>
                <w:sz w:val="16"/>
              </w:rPr>
              <w:t>Обратный</w:t>
            </w:r>
            <w:r>
              <w:rPr>
                <w:rFonts w:ascii="Carlito" w:hAnsi="Carlito" w:cs="Carlito"/>
                <w:color w:val="221F1F"/>
                <w:spacing w:val="-5"/>
                <w:sz w:val="16"/>
              </w:rPr>
              <w:t xml:space="preserve"> </w:t>
            </w:r>
            <w:r>
              <w:rPr>
                <w:rFonts w:ascii="Carlito" w:hAnsi="Carlito" w:cs="Carlito"/>
                <w:color w:val="221F1F"/>
                <w:sz w:val="16"/>
              </w:rPr>
              <w:t>конверт</w:t>
            </w:r>
            <w:r>
              <w:rPr>
                <w:rFonts w:ascii="Carlito" w:hAnsi="Carlito" w:cs="Carlito"/>
                <w:color w:val="221F1F"/>
                <w:spacing w:val="-7"/>
                <w:sz w:val="16"/>
              </w:rPr>
              <w:t xml:space="preserve"> </w:t>
            </w:r>
            <w:r>
              <w:rPr>
                <w:rFonts w:ascii="Carlito" w:hAnsi="Carlito" w:cs="Carlito"/>
                <w:color w:val="221F1F"/>
                <w:sz w:val="16"/>
              </w:rPr>
              <w:t>с</w:t>
            </w:r>
            <w:r>
              <w:rPr>
                <w:rFonts w:ascii="Carlito" w:hAnsi="Carlito" w:cs="Carlito"/>
                <w:color w:val="221F1F"/>
                <w:spacing w:val="-5"/>
                <w:sz w:val="16"/>
              </w:rPr>
              <w:t xml:space="preserve"> </w:t>
            </w:r>
            <w:r>
              <w:rPr>
                <w:rFonts w:ascii="Carlito" w:hAnsi="Carlito" w:cs="Carlito"/>
                <w:color w:val="221F1F"/>
                <w:sz w:val="16"/>
              </w:rPr>
              <w:t>маркой</w:t>
            </w:r>
            <w:r>
              <w:rPr>
                <w:rFonts w:ascii="Carlito" w:hAnsi="Carlito" w:cs="Carlito"/>
                <w:color w:val="221F1F"/>
                <w:spacing w:val="-6"/>
                <w:sz w:val="16"/>
              </w:rPr>
              <w:t xml:space="preserve"> </w:t>
            </w:r>
            <w:r>
              <w:rPr>
                <w:rFonts w:ascii="Carlito" w:hAnsi="Carlito" w:cs="Carlito"/>
                <w:color w:val="221F1F"/>
                <w:sz w:val="16"/>
              </w:rPr>
              <w:t>v.</w:t>
            </w:r>
            <w:r>
              <w:rPr>
                <w:rFonts w:ascii="Carlito" w:hAnsi="Carlito" w:cs="Carlito"/>
                <w:color w:val="221F1F"/>
                <w:spacing w:val="-6"/>
                <w:sz w:val="16"/>
              </w:rPr>
              <w:t xml:space="preserve"> </w:t>
            </w:r>
            <w:r>
              <w:rPr>
                <w:rFonts w:ascii="Carlito" w:hAnsi="Carlito" w:cs="Carlito"/>
                <w:color w:val="221F1F"/>
                <w:sz w:val="16"/>
              </w:rPr>
              <w:t>деловой</w:t>
            </w:r>
            <w:r>
              <w:rPr>
                <w:rFonts w:ascii="Carlito" w:hAnsi="Carlito" w:cs="Carlito"/>
                <w:color w:val="221F1F"/>
                <w:spacing w:val="-40"/>
                <w:sz w:val="16"/>
              </w:rPr>
              <w:t xml:space="preserve"> </w:t>
            </w:r>
            <w:r>
              <w:rPr>
                <w:rFonts w:ascii="Carlito" w:hAnsi="Carlito" w:cs="Carlito"/>
                <w:color w:val="221F1F"/>
                <w:sz w:val="16"/>
              </w:rPr>
              <w:t>ответ/франшиза</w:t>
            </w:r>
          </w:p>
        </w:tc>
        <w:tc>
          <w:tcPr>
            <w:tcW w:w="995" w:type="dxa"/>
            <w:shd w:val="clear" w:color="auto" w:fill="auto"/>
          </w:tcPr>
          <w:p w14:paraId="74772F04" w14:textId="77777777" w:rsidR="009D2A61" w:rsidRDefault="009A6B4E">
            <w:pPr>
              <w:pStyle w:val="TableParagraph"/>
              <w:ind w:right="51"/>
              <w:jc w:val="center"/>
              <w:rPr>
                <w:rFonts w:ascii="Carlito" w:hAnsi="Carlito" w:cs="Carlito"/>
                <w:szCs w:val="16"/>
              </w:rPr>
            </w:pPr>
            <w:r>
              <w:rPr>
                <w:rFonts w:ascii="Carlito" w:hAnsi="Carlito" w:cs="Carlito"/>
                <w:color w:val="221F1F"/>
                <w:sz w:val="16"/>
              </w:rPr>
              <w:t>14</w:t>
            </w:r>
          </w:p>
        </w:tc>
        <w:tc>
          <w:tcPr>
            <w:tcW w:w="1117" w:type="dxa"/>
            <w:shd w:val="clear" w:color="auto" w:fill="auto"/>
          </w:tcPr>
          <w:p w14:paraId="1B53ACA8" w14:textId="77777777" w:rsidR="009D2A61" w:rsidRDefault="009A6B4E">
            <w:pPr>
              <w:pStyle w:val="TableParagraph"/>
              <w:ind w:left="55"/>
              <w:jc w:val="center"/>
              <w:rPr>
                <w:rFonts w:ascii="Carlito" w:hAnsi="Carlito" w:cs="Carlito"/>
                <w:szCs w:val="16"/>
              </w:rPr>
            </w:pPr>
            <w:r>
              <w:rPr>
                <w:rFonts w:ascii="Carlito" w:hAnsi="Carlito" w:cs="Carlito"/>
                <w:color w:val="221F1F"/>
                <w:sz w:val="16"/>
              </w:rPr>
              <w:t>(38</w:t>
            </w:r>
            <w:r>
              <w:rPr>
                <w:rFonts w:ascii="Carlito" w:hAnsi="Carlito" w:cs="Carlito"/>
                <w:color w:val="221F1F"/>
                <w:spacing w:val="-7"/>
                <w:sz w:val="16"/>
              </w:rPr>
              <w:t xml:space="preserve"> </w:t>
            </w:r>
            <w:r>
              <w:rPr>
                <w:rFonts w:ascii="Carlito" w:hAnsi="Carlito" w:cs="Carlito"/>
                <w:color w:val="221F1F"/>
                <w:sz w:val="16"/>
              </w:rPr>
              <w:t>259)</w:t>
            </w:r>
          </w:p>
        </w:tc>
        <w:tc>
          <w:tcPr>
            <w:tcW w:w="867" w:type="dxa"/>
            <w:gridSpan w:val="2"/>
            <w:shd w:val="clear" w:color="auto" w:fill="auto"/>
          </w:tcPr>
          <w:p w14:paraId="74137AC6" w14:textId="77777777" w:rsidR="009D2A61" w:rsidRDefault="009A6B4E">
            <w:pPr>
              <w:pStyle w:val="TableParagraph"/>
              <w:ind w:right="46"/>
              <w:jc w:val="center"/>
              <w:rPr>
                <w:rFonts w:ascii="Carlito" w:hAnsi="Carlito" w:cs="Carlito"/>
                <w:szCs w:val="16"/>
              </w:rPr>
            </w:pPr>
            <w:r>
              <w:rPr>
                <w:rFonts w:ascii="Carlito" w:hAnsi="Carlito" w:cs="Carlito"/>
                <w:color w:val="221F1F"/>
                <w:sz w:val="16"/>
              </w:rPr>
              <w:t>1.26</w:t>
            </w:r>
          </w:p>
        </w:tc>
        <w:tc>
          <w:tcPr>
            <w:tcW w:w="1134" w:type="dxa"/>
            <w:shd w:val="clear" w:color="auto" w:fill="auto"/>
          </w:tcPr>
          <w:p w14:paraId="2A5A04A7" w14:textId="77777777" w:rsidR="009D2A61" w:rsidRDefault="009A6B4E">
            <w:pPr>
              <w:pStyle w:val="TableParagraph"/>
              <w:ind w:left="56"/>
              <w:jc w:val="center"/>
              <w:rPr>
                <w:rFonts w:ascii="Carlito" w:hAnsi="Carlito" w:cs="Carlito"/>
                <w:szCs w:val="16"/>
              </w:rPr>
            </w:pPr>
            <w:r>
              <w:rPr>
                <w:rFonts w:ascii="Carlito" w:hAnsi="Carlito" w:cs="Carlito"/>
                <w:color w:val="221F1F"/>
                <w:sz w:val="16"/>
              </w:rPr>
              <w:t>(1.13-1.41)</w:t>
            </w:r>
          </w:p>
        </w:tc>
        <w:tc>
          <w:tcPr>
            <w:tcW w:w="855" w:type="dxa"/>
            <w:shd w:val="clear" w:color="auto" w:fill="auto"/>
          </w:tcPr>
          <w:p w14:paraId="5A7144EC" w14:textId="77777777" w:rsidR="009D2A61" w:rsidRDefault="009A6B4E">
            <w:pPr>
              <w:pStyle w:val="TableParagraph"/>
              <w:ind w:right="381"/>
              <w:jc w:val="center"/>
              <w:rPr>
                <w:rFonts w:ascii="Carlito" w:hAnsi="Carlito" w:cs="Carlito"/>
                <w:szCs w:val="16"/>
              </w:rPr>
            </w:pPr>
            <w:proofErr w:type="gramStart"/>
            <w:r>
              <w:rPr>
                <w:rFonts w:ascii="Carlito" w:hAnsi="Carlito" w:cs="Carlito"/>
                <w:color w:val="221F1F"/>
                <w:sz w:val="16"/>
              </w:rPr>
              <w:t>&lt;</w:t>
            </w:r>
            <w:r>
              <w:rPr>
                <w:rFonts w:ascii="Carlito" w:hAnsi="Carlito" w:cs="Carlito"/>
                <w:color w:val="221F1F"/>
                <w:spacing w:val="-4"/>
                <w:sz w:val="16"/>
              </w:rPr>
              <w:t xml:space="preserve"> </w:t>
            </w:r>
            <w:r>
              <w:rPr>
                <w:rFonts w:ascii="Carlito" w:hAnsi="Carlito" w:cs="Carlito"/>
                <w:color w:val="221F1F"/>
                <w:sz w:val="16"/>
              </w:rPr>
              <w:t>0</w:t>
            </w:r>
            <w:proofErr w:type="gramEnd"/>
            <w:r>
              <w:rPr>
                <w:rFonts w:ascii="Carlito" w:hAnsi="Carlito" w:cs="Carlito"/>
                <w:color w:val="221F1F"/>
                <w:sz w:val="16"/>
              </w:rPr>
              <w:t>.001</w:t>
            </w:r>
          </w:p>
        </w:tc>
      </w:tr>
      <w:tr w:rsidR="009D2A61" w14:paraId="1304B680" w14:textId="77777777" w:rsidTr="000E2458">
        <w:tblPrEx>
          <w:jc w:val="right"/>
        </w:tblPrEx>
        <w:trPr>
          <w:trHeight w:val="471"/>
          <w:jc w:val="right"/>
        </w:trPr>
        <w:tc>
          <w:tcPr>
            <w:tcW w:w="4387" w:type="dxa"/>
            <w:shd w:val="clear" w:color="auto" w:fill="auto"/>
          </w:tcPr>
          <w:p w14:paraId="01FBD7B1" w14:textId="77777777" w:rsidR="009D2A61" w:rsidRDefault="009A6B4E">
            <w:pPr>
              <w:pStyle w:val="TableParagraph"/>
              <w:spacing w:before="8" w:line="180" w:lineRule="atLeast"/>
              <w:ind w:left="127" w:right="212"/>
              <w:rPr>
                <w:rFonts w:ascii="Carlito" w:hAnsi="Carlito" w:cs="Carlito"/>
                <w:szCs w:val="16"/>
              </w:rPr>
            </w:pPr>
            <w:r>
              <w:rPr>
                <w:rFonts w:ascii="Carlito" w:hAnsi="Carlito" w:cs="Carlito"/>
                <w:color w:val="221F1F"/>
                <w:sz w:val="16"/>
              </w:rPr>
              <w:t>Почтовое</w:t>
            </w:r>
            <w:r>
              <w:rPr>
                <w:rFonts w:ascii="Carlito" w:hAnsi="Carlito" w:cs="Carlito"/>
                <w:color w:val="221F1F"/>
                <w:spacing w:val="-3"/>
                <w:sz w:val="16"/>
              </w:rPr>
              <w:t xml:space="preserve"> </w:t>
            </w:r>
            <w:r>
              <w:rPr>
                <w:rFonts w:ascii="Carlito" w:hAnsi="Carlito" w:cs="Carlito"/>
                <w:color w:val="221F1F"/>
                <w:sz w:val="16"/>
              </w:rPr>
              <w:t>отправление</w:t>
            </w:r>
            <w:r>
              <w:rPr>
                <w:rFonts w:ascii="Carlito" w:hAnsi="Carlito" w:cs="Carlito"/>
                <w:color w:val="221F1F"/>
                <w:spacing w:val="-2"/>
                <w:sz w:val="16"/>
              </w:rPr>
              <w:t xml:space="preserve"> </w:t>
            </w:r>
            <w:r>
              <w:rPr>
                <w:rFonts w:ascii="Carlito" w:hAnsi="Carlito" w:cs="Carlito"/>
                <w:color w:val="221F1F"/>
                <w:sz w:val="16"/>
              </w:rPr>
              <w:t>первого</w:t>
            </w:r>
            <w:r>
              <w:rPr>
                <w:rFonts w:ascii="Carlito" w:hAnsi="Carlito" w:cs="Carlito"/>
                <w:color w:val="221F1F"/>
                <w:spacing w:val="-5"/>
                <w:sz w:val="16"/>
              </w:rPr>
              <w:t xml:space="preserve"> </w:t>
            </w:r>
            <w:r>
              <w:rPr>
                <w:rFonts w:ascii="Carlito" w:hAnsi="Carlito" w:cs="Carlito"/>
                <w:color w:val="221F1F"/>
                <w:sz w:val="16"/>
              </w:rPr>
              <w:t>класса</w:t>
            </w:r>
            <w:r>
              <w:rPr>
                <w:rFonts w:ascii="Carlito" w:hAnsi="Carlito" w:cs="Carlito"/>
                <w:color w:val="221F1F"/>
                <w:spacing w:val="-6"/>
                <w:sz w:val="16"/>
              </w:rPr>
              <w:t xml:space="preserve"> </w:t>
            </w:r>
            <w:r>
              <w:rPr>
                <w:rFonts w:ascii="Carlito" w:hAnsi="Carlito" w:cs="Carlito"/>
                <w:color w:val="221F1F"/>
                <w:sz w:val="16"/>
              </w:rPr>
              <w:t>против</w:t>
            </w:r>
            <w:r>
              <w:rPr>
                <w:rFonts w:ascii="Carlito" w:hAnsi="Carlito" w:cs="Carlito"/>
                <w:color w:val="221F1F"/>
                <w:spacing w:val="-6"/>
                <w:sz w:val="16"/>
              </w:rPr>
              <w:t xml:space="preserve"> </w:t>
            </w:r>
            <w:r>
              <w:rPr>
                <w:rFonts w:ascii="Carlito" w:hAnsi="Carlito" w:cs="Carlito"/>
                <w:color w:val="221F1F"/>
                <w:sz w:val="16"/>
              </w:rPr>
              <w:t>другого</w:t>
            </w:r>
            <w:r>
              <w:rPr>
                <w:rFonts w:ascii="Carlito" w:hAnsi="Carlito" w:cs="Carlito"/>
                <w:color w:val="221F1F"/>
                <w:spacing w:val="-39"/>
                <w:sz w:val="16"/>
              </w:rPr>
              <w:t xml:space="preserve"> </w:t>
            </w:r>
            <w:r>
              <w:rPr>
                <w:rFonts w:ascii="Carlito" w:hAnsi="Carlito" w:cs="Carlito"/>
                <w:color w:val="221F1F"/>
                <w:sz w:val="16"/>
              </w:rPr>
              <w:t>класса</w:t>
            </w:r>
          </w:p>
        </w:tc>
        <w:tc>
          <w:tcPr>
            <w:tcW w:w="995" w:type="dxa"/>
            <w:shd w:val="clear" w:color="auto" w:fill="auto"/>
          </w:tcPr>
          <w:p w14:paraId="358E47F7" w14:textId="77777777" w:rsidR="009D2A61" w:rsidRDefault="009A6B4E">
            <w:pPr>
              <w:pStyle w:val="TableParagraph"/>
              <w:spacing w:before="26"/>
              <w:ind w:right="53"/>
              <w:jc w:val="center"/>
              <w:rPr>
                <w:rFonts w:ascii="Carlito" w:hAnsi="Carlito" w:cs="Carlito"/>
                <w:szCs w:val="16"/>
              </w:rPr>
            </w:pPr>
            <w:r>
              <w:rPr>
                <w:rFonts w:ascii="Carlito" w:hAnsi="Carlito" w:cs="Carlito"/>
                <w:color w:val="221F1F"/>
                <w:sz w:val="16"/>
              </w:rPr>
              <w:t>1</w:t>
            </w:r>
          </w:p>
        </w:tc>
        <w:tc>
          <w:tcPr>
            <w:tcW w:w="1134" w:type="dxa"/>
            <w:gridSpan w:val="2"/>
            <w:shd w:val="clear" w:color="auto" w:fill="auto"/>
          </w:tcPr>
          <w:p w14:paraId="2E6B9E15" w14:textId="77777777" w:rsidR="009D2A61" w:rsidRDefault="009A6B4E">
            <w:pPr>
              <w:pStyle w:val="TableParagraph"/>
              <w:spacing w:before="26"/>
              <w:ind w:left="146"/>
              <w:jc w:val="center"/>
              <w:rPr>
                <w:rFonts w:ascii="Carlito" w:hAnsi="Carlito" w:cs="Carlito"/>
                <w:szCs w:val="16"/>
              </w:rPr>
            </w:pPr>
            <w:r>
              <w:rPr>
                <w:rFonts w:ascii="Carlito" w:hAnsi="Carlito" w:cs="Carlito"/>
                <w:color w:val="221F1F"/>
                <w:sz w:val="16"/>
              </w:rPr>
              <w:t>(7</w:t>
            </w:r>
            <w:r>
              <w:rPr>
                <w:rFonts w:ascii="Carlito" w:hAnsi="Carlito" w:cs="Carlito"/>
                <w:color w:val="221F1F"/>
                <w:spacing w:val="-7"/>
                <w:sz w:val="16"/>
              </w:rPr>
              <w:t xml:space="preserve"> </w:t>
            </w:r>
            <w:r>
              <w:rPr>
                <w:rFonts w:ascii="Carlito" w:hAnsi="Carlito" w:cs="Carlito"/>
                <w:color w:val="221F1F"/>
                <w:sz w:val="16"/>
              </w:rPr>
              <w:t>370)</w:t>
            </w:r>
          </w:p>
        </w:tc>
        <w:tc>
          <w:tcPr>
            <w:tcW w:w="850" w:type="dxa"/>
            <w:shd w:val="clear" w:color="auto" w:fill="auto"/>
          </w:tcPr>
          <w:p w14:paraId="719C63D1" w14:textId="77777777" w:rsidR="009D2A61" w:rsidRDefault="009A6B4E">
            <w:pPr>
              <w:pStyle w:val="TableParagraph"/>
              <w:spacing w:before="26"/>
              <w:ind w:right="-44"/>
              <w:jc w:val="center"/>
              <w:rPr>
                <w:rFonts w:ascii="Carlito" w:hAnsi="Carlito" w:cs="Carlito"/>
                <w:szCs w:val="16"/>
              </w:rPr>
            </w:pPr>
            <w:r>
              <w:rPr>
                <w:rFonts w:ascii="Carlito" w:hAnsi="Carlito" w:cs="Carlito"/>
                <w:color w:val="221F1F"/>
                <w:sz w:val="16"/>
              </w:rPr>
              <w:t>1.12</w:t>
            </w:r>
          </w:p>
        </w:tc>
        <w:tc>
          <w:tcPr>
            <w:tcW w:w="1989" w:type="dxa"/>
            <w:gridSpan w:val="2"/>
            <w:shd w:val="clear" w:color="auto" w:fill="auto"/>
          </w:tcPr>
          <w:p w14:paraId="17AE411D" w14:textId="77777777" w:rsidR="009D2A61" w:rsidRDefault="009A6B4E">
            <w:pPr>
              <w:pStyle w:val="TableParagraph"/>
              <w:spacing w:before="26"/>
              <w:ind w:left="40"/>
              <w:rPr>
                <w:rFonts w:ascii="Carlito" w:hAnsi="Carlito" w:cs="Carlito"/>
                <w:szCs w:val="16"/>
              </w:rPr>
            </w:pPr>
            <w:r>
              <w:rPr>
                <w:rFonts w:ascii="Carlito" w:hAnsi="Carlito" w:cs="Carlito"/>
                <w:color w:val="221F1F"/>
                <w:sz w:val="16"/>
              </w:rPr>
              <w:t xml:space="preserve">  </w:t>
            </w:r>
            <w:r>
              <w:rPr>
                <w:rFonts w:ascii="Carlito" w:hAnsi="Carlito" w:cs="Carlito"/>
                <w:color w:val="221F1F"/>
                <w:spacing w:val="39"/>
                <w:sz w:val="16"/>
              </w:rPr>
              <w:t xml:space="preserve"> </w:t>
            </w:r>
            <w:r>
              <w:rPr>
                <w:rFonts w:ascii="Carlito" w:hAnsi="Carlito" w:cs="Carlito"/>
                <w:color w:val="221F1F"/>
                <w:sz w:val="16"/>
              </w:rPr>
              <w:t>(1.02-1.23)</w:t>
            </w:r>
          </w:p>
        </w:tc>
      </w:tr>
      <w:tr w:rsidR="009D2A61" w14:paraId="1CFF8DE3" w14:textId="77777777" w:rsidTr="000E2458">
        <w:tblPrEx>
          <w:jc w:val="right"/>
        </w:tblPrEx>
        <w:trPr>
          <w:trHeight w:val="256"/>
          <w:jc w:val="right"/>
        </w:trPr>
        <w:tc>
          <w:tcPr>
            <w:tcW w:w="4387" w:type="dxa"/>
            <w:shd w:val="clear" w:color="auto" w:fill="auto"/>
          </w:tcPr>
          <w:p w14:paraId="36DA127C" w14:textId="77777777" w:rsidR="009D2A61" w:rsidRDefault="009A6B4E">
            <w:pPr>
              <w:pStyle w:val="TableParagraph"/>
              <w:spacing w:before="27"/>
              <w:ind w:left="127"/>
              <w:rPr>
                <w:rFonts w:ascii="Carlito" w:hAnsi="Carlito" w:cs="Carlito"/>
                <w:szCs w:val="16"/>
              </w:rPr>
            </w:pPr>
            <w:r>
              <w:rPr>
                <w:rFonts w:ascii="Carlito" w:hAnsi="Carlito" w:cs="Carlito"/>
                <w:color w:val="221F1F"/>
                <w:sz w:val="16"/>
              </w:rPr>
              <w:t>Доставка</w:t>
            </w:r>
            <w:r>
              <w:rPr>
                <w:rFonts w:ascii="Carlito" w:hAnsi="Carlito" w:cs="Carlito"/>
                <w:color w:val="221F1F"/>
                <w:spacing w:val="-10"/>
                <w:sz w:val="16"/>
              </w:rPr>
              <w:t xml:space="preserve"> </w:t>
            </w:r>
            <w:r>
              <w:rPr>
                <w:rFonts w:ascii="Carlito" w:hAnsi="Carlito" w:cs="Carlito"/>
                <w:color w:val="221F1F"/>
                <w:sz w:val="16"/>
              </w:rPr>
              <w:t>по</w:t>
            </w:r>
            <w:r>
              <w:rPr>
                <w:rFonts w:ascii="Carlito" w:hAnsi="Carlito" w:cs="Carlito"/>
                <w:color w:val="221F1F"/>
                <w:spacing w:val="-10"/>
                <w:sz w:val="16"/>
              </w:rPr>
              <w:t xml:space="preserve"> </w:t>
            </w:r>
            <w:r>
              <w:rPr>
                <w:rFonts w:ascii="Carlito" w:hAnsi="Carlito" w:cs="Carlito"/>
                <w:color w:val="221F1F"/>
                <w:sz w:val="16"/>
              </w:rPr>
              <w:t>реестру</w:t>
            </w:r>
            <w:r>
              <w:rPr>
                <w:rFonts w:ascii="Carlito" w:hAnsi="Carlito" w:cs="Carlito"/>
                <w:color w:val="221F1F"/>
                <w:spacing w:val="-8"/>
                <w:sz w:val="16"/>
              </w:rPr>
              <w:t xml:space="preserve"> </w:t>
            </w:r>
            <w:r>
              <w:rPr>
                <w:rFonts w:ascii="Carlito" w:hAnsi="Carlito" w:cs="Carlito"/>
                <w:color w:val="221F1F"/>
                <w:sz w:val="16"/>
              </w:rPr>
              <w:t>против</w:t>
            </w:r>
            <w:r>
              <w:rPr>
                <w:rFonts w:ascii="Carlito" w:hAnsi="Carlito" w:cs="Carlito"/>
                <w:color w:val="221F1F"/>
                <w:spacing w:val="-10"/>
                <w:sz w:val="16"/>
              </w:rPr>
              <w:t xml:space="preserve"> </w:t>
            </w:r>
            <w:r>
              <w:rPr>
                <w:rFonts w:ascii="Carlito" w:hAnsi="Carlito" w:cs="Carlito"/>
                <w:color w:val="221F1F"/>
                <w:sz w:val="16"/>
              </w:rPr>
              <w:t>стандартной</w:t>
            </w:r>
          </w:p>
        </w:tc>
        <w:tc>
          <w:tcPr>
            <w:tcW w:w="995" w:type="dxa"/>
            <w:shd w:val="clear" w:color="auto" w:fill="auto"/>
          </w:tcPr>
          <w:p w14:paraId="6703EB8C" w14:textId="77777777" w:rsidR="009D2A61" w:rsidRDefault="009A6B4E">
            <w:pPr>
              <w:pStyle w:val="TableParagraph"/>
              <w:spacing w:before="28"/>
              <w:ind w:right="53"/>
              <w:jc w:val="center"/>
              <w:rPr>
                <w:rFonts w:ascii="Carlito" w:hAnsi="Carlito" w:cs="Carlito"/>
                <w:szCs w:val="16"/>
              </w:rPr>
            </w:pPr>
            <w:r>
              <w:rPr>
                <w:rFonts w:ascii="Carlito" w:hAnsi="Carlito" w:cs="Carlito"/>
                <w:color w:val="221F1F"/>
                <w:sz w:val="16"/>
              </w:rPr>
              <w:t>6</w:t>
            </w:r>
          </w:p>
        </w:tc>
        <w:tc>
          <w:tcPr>
            <w:tcW w:w="1134" w:type="dxa"/>
            <w:gridSpan w:val="2"/>
            <w:shd w:val="clear" w:color="auto" w:fill="auto"/>
          </w:tcPr>
          <w:p w14:paraId="1C704529" w14:textId="77777777" w:rsidR="009D2A61" w:rsidRDefault="009A6B4E">
            <w:pPr>
              <w:pStyle w:val="TableParagraph"/>
              <w:spacing w:before="28"/>
              <w:ind w:left="146"/>
              <w:jc w:val="center"/>
              <w:rPr>
                <w:rFonts w:ascii="Carlito" w:hAnsi="Carlito" w:cs="Carlito"/>
                <w:szCs w:val="16"/>
              </w:rPr>
            </w:pPr>
            <w:r>
              <w:rPr>
                <w:rFonts w:ascii="Carlito" w:hAnsi="Carlito" w:cs="Carlito"/>
                <w:color w:val="221F1F"/>
                <w:sz w:val="16"/>
              </w:rPr>
              <w:t>(2</w:t>
            </w:r>
            <w:r>
              <w:rPr>
                <w:rFonts w:ascii="Carlito" w:hAnsi="Carlito" w:cs="Carlito"/>
                <w:color w:val="221F1F"/>
                <w:spacing w:val="-7"/>
                <w:sz w:val="16"/>
              </w:rPr>
              <w:t xml:space="preserve"> </w:t>
            </w:r>
            <w:r>
              <w:rPr>
                <w:rFonts w:ascii="Carlito" w:hAnsi="Carlito" w:cs="Carlito"/>
                <w:color w:val="221F1F"/>
                <w:sz w:val="16"/>
              </w:rPr>
              <w:t>127)</w:t>
            </w:r>
          </w:p>
        </w:tc>
        <w:tc>
          <w:tcPr>
            <w:tcW w:w="850" w:type="dxa"/>
            <w:shd w:val="clear" w:color="auto" w:fill="auto"/>
          </w:tcPr>
          <w:p w14:paraId="1A19ED92" w14:textId="77777777" w:rsidR="009D2A61" w:rsidRDefault="009A6B4E">
            <w:pPr>
              <w:pStyle w:val="TableParagraph"/>
              <w:spacing w:before="28"/>
              <w:jc w:val="center"/>
              <w:rPr>
                <w:rFonts w:ascii="Carlito" w:hAnsi="Carlito" w:cs="Carlito"/>
                <w:szCs w:val="16"/>
              </w:rPr>
            </w:pPr>
            <w:r>
              <w:rPr>
                <w:rFonts w:ascii="Carlito" w:hAnsi="Carlito" w:cs="Carlito"/>
                <w:color w:val="221F1F"/>
                <w:sz w:val="16"/>
              </w:rPr>
              <w:t xml:space="preserve">      2.21</w:t>
            </w:r>
          </w:p>
        </w:tc>
        <w:tc>
          <w:tcPr>
            <w:tcW w:w="1134" w:type="dxa"/>
            <w:shd w:val="clear" w:color="auto" w:fill="auto"/>
          </w:tcPr>
          <w:p w14:paraId="6FBBABF0" w14:textId="77777777" w:rsidR="009D2A61" w:rsidRDefault="009A6B4E">
            <w:pPr>
              <w:pStyle w:val="TableParagraph"/>
              <w:spacing w:before="28"/>
              <w:ind w:left="48"/>
              <w:jc w:val="center"/>
              <w:rPr>
                <w:rFonts w:ascii="Carlito" w:hAnsi="Carlito" w:cs="Carlito"/>
                <w:szCs w:val="16"/>
              </w:rPr>
            </w:pPr>
            <w:r>
              <w:rPr>
                <w:rFonts w:ascii="Carlito" w:hAnsi="Carlito" w:cs="Carlito"/>
                <w:color w:val="221F1F"/>
                <w:sz w:val="16"/>
              </w:rPr>
              <w:t>(1.51-3.25)</w:t>
            </w:r>
          </w:p>
        </w:tc>
        <w:tc>
          <w:tcPr>
            <w:tcW w:w="855" w:type="dxa"/>
            <w:shd w:val="clear" w:color="auto" w:fill="auto"/>
          </w:tcPr>
          <w:p w14:paraId="0DC01558" w14:textId="77777777" w:rsidR="009D2A61" w:rsidRDefault="009A6B4E">
            <w:pPr>
              <w:pStyle w:val="TableParagraph"/>
              <w:spacing w:before="28"/>
              <w:rPr>
                <w:rFonts w:ascii="Carlito" w:hAnsi="Carlito" w:cs="Carlito"/>
                <w:szCs w:val="16"/>
              </w:rPr>
            </w:pPr>
            <w:proofErr w:type="gramStart"/>
            <w:r>
              <w:rPr>
                <w:rFonts w:ascii="Carlito" w:hAnsi="Carlito" w:cs="Carlito"/>
                <w:color w:val="221F1F"/>
                <w:sz w:val="16"/>
              </w:rPr>
              <w:t>&lt;</w:t>
            </w:r>
            <w:r>
              <w:rPr>
                <w:rFonts w:ascii="Carlito" w:hAnsi="Carlito" w:cs="Carlito"/>
                <w:color w:val="221F1F"/>
                <w:spacing w:val="-6"/>
                <w:sz w:val="16"/>
              </w:rPr>
              <w:t xml:space="preserve"> </w:t>
            </w:r>
            <w:r>
              <w:rPr>
                <w:rFonts w:ascii="Carlito" w:hAnsi="Carlito" w:cs="Carlito"/>
                <w:color w:val="221F1F"/>
                <w:sz w:val="16"/>
              </w:rPr>
              <w:t>0</w:t>
            </w:r>
            <w:proofErr w:type="gramEnd"/>
            <w:r>
              <w:rPr>
                <w:rFonts w:ascii="Carlito" w:hAnsi="Carlito" w:cs="Carlito"/>
                <w:color w:val="221F1F"/>
                <w:sz w:val="16"/>
              </w:rPr>
              <w:t>.01</w:t>
            </w:r>
          </w:p>
        </w:tc>
      </w:tr>
      <w:tr w:rsidR="009D2A61" w14:paraId="017C5526" w14:textId="77777777" w:rsidTr="000E2458">
        <w:tblPrEx>
          <w:jc w:val="right"/>
        </w:tblPrEx>
        <w:trPr>
          <w:trHeight w:val="262"/>
          <w:jc w:val="right"/>
        </w:trPr>
        <w:tc>
          <w:tcPr>
            <w:tcW w:w="4387" w:type="dxa"/>
            <w:shd w:val="clear" w:color="auto" w:fill="auto"/>
          </w:tcPr>
          <w:p w14:paraId="12F30ACB" w14:textId="77777777" w:rsidR="009D2A61" w:rsidRDefault="009A6B4E">
            <w:pPr>
              <w:pStyle w:val="TableParagraph"/>
              <w:spacing w:before="33"/>
              <w:ind w:left="145"/>
              <w:rPr>
                <w:rFonts w:ascii="Carlito" w:hAnsi="Carlito" w:cs="Carlito"/>
                <w:szCs w:val="16"/>
              </w:rPr>
            </w:pPr>
            <w:r>
              <w:rPr>
                <w:rFonts w:ascii="Carlito" w:hAnsi="Carlito" w:cs="Carlito"/>
                <w:color w:val="221F1F"/>
                <w:spacing w:val="-1"/>
                <w:sz w:val="16"/>
              </w:rPr>
              <w:t>Денежный</w:t>
            </w:r>
            <w:r>
              <w:rPr>
                <w:rFonts w:ascii="Carlito" w:hAnsi="Carlito" w:cs="Carlito"/>
                <w:color w:val="221F1F"/>
                <w:spacing w:val="-10"/>
                <w:sz w:val="16"/>
              </w:rPr>
              <w:t xml:space="preserve"> </w:t>
            </w:r>
            <w:r>
              <w:rPr>
                <w:rFonts w:ascii="Carlito" w:hAnsi="Carlito" w:cs="Carlito"/>
                <w:color w:val="221F1F"/>
                <w:spacing w:val="-1"/>
                <w:sz w:val="16"/>
              </w:rPr>
              <w:t>стимул</w:t>
            </w:r>
            <w:r>
              <w:rPr>
                <w:rFonts w:ascii="Carlito" w:hAnsi="Carlito" w:cs="Carlito"/>
                <w:color w:val="221F1F"/>
                <w:spacing w:val="-6"/>
                <w:sz w:val="16"/>
              </w:rPr>
              <w:t xml:space="preserve"> </w:t>
            </w:r>
            <w:r>
              <w:rPr>
                <w:rFonts w:ascii="Carlito" w:hAnsi="Carlito" w:cs="Carlito"/>
                <w:color w:val="221F1F"/>
                <w:spacing w:val="-1"/>
                <w:sz w:val="16"/>
              </w:rPr>
              <w:t>против</w:t>
            </w:r>
            <w:r>
              <w:rPr>
                <w:rFonts w:ascii="Carlito" w:hAnsi="Carlito" w:cs="Carlito"/>
                <w:color w:val="221F1F"/>
                <w:spacing w:val="-9"/>
                <w:sz w:val="16"/>
              </w:rPr>
              <w:t xml:space="preserve"> </w:t>
            </w:r>
            <w:r>
              <w:rPr>
                <w:rFonts w:ascii="Carlito" w:hAnsi="Carlito" w:cs="Carlito"/>
                <w:color w:val="221F1F"/>
                <w:sz w:val="16"/>
              </w:rPr>
              <w:t>его</w:t>
            </w:r>
            <w:r>
              <w:rPr>
                <w:rFonts w:ascii="Carlito" w:hAnsi="Carlito" w:cs="Carlito"/>
                <w:color w:val="221F1F"/>
                <w:spacing w:val="-10"/>
                <w:sz w:val="16"/>
              </w:rPr>
              <w:t xml:space="preserve"> </w:t>
            </w:r>
            <w:r>
              <w:rPr>
                <w:rFonts w:ascii="Carlito" w:hAnsi="Carlito" w:cs="Carlito"/>
                <w:color w:val="221F1F"/>
                <w:sz w:val="16"/>
              </w:rPr>
              <w:t>отсутствия</w:t>
            </w:r>
          </w:p>
        </w:tc>
        <w:tc>
          <w:tcPr>
            <w:tcW w:w="995" w:type="dxa"/>
            <w:shd w:val="clear" w:color="auto" w:fill="auto"/>
          </w:tcPr>
          <w:p w14:paraId="10F1D29C" w14:textId="77777777" w:rsidR="009D2A61" w:rsidRDefault="009A6B4E">
            <w:pPr>
              <w:pStyle w:val="TableParagraph"/>
              <w:ind w:right="53"/>
              <w:jc w:val="center"/>
              <w:rPr>
                <w:rFonts w:ascii="Carlito" w:hAnsi="Carlito" w:cs="Carlito"/>
                <w:szCs w:val="16"/>
              </w:rPr>
            </w:pPr>
            <w:r>
              <w:rPr>
                <w:rFonts w:ascii="Carlito" w:hAnsi="Carlito" w:cs="Carlito"/>
                <w:color w:val="221F1F"/>
                <w:sz w:val="16"/>
              </w:rPr>
              <w:t>49</w:t>
            </w:r>
          </w:p>
        </w:tc>
        <w:tc>
          <w:tcPr>
            <w:tcW w:w="1134" w:type="dxa"/>
            <w:gridSpan w:val="2"/>
            <w:shd w:val="clear" w:color="auto" w:fill="auto"/>
          </w:tcPr>
          <w:p w14:paraId="28295B61" w14:textId="77777777" w:rsidR="009D2A61" w:rsidRDefault="009A6B4E">
            <w:pPr>
              <w:pStyle w:val="TableParagraph"/>
              <w:ind w:left="54"/>
              <w:jc w:val="center"/>
              <w:rPr>
                <w:rFonts w:ascii="Carlito" w:hAnsi="Carlito" w:cs="Carlito"/>
                <w:szCs w:val="16"/>
              </w:rPr>
            </w:pPr>
            <w:r>
              <w:rPr>
                <w:rFonts w:ascii="Carlito" w:hAnsi="Carlito" w:cs="Carlito"/>
                <w:color w:val="221F1F"/>
                <w:sz w:val="16"/>
              </w:rPr>
              <w:t>(46</w:t>
            </w:r>
            <w:r>
              <w:rPr>
                <w:rFonts w:ascii="Carlito" w:hAnsi="Carlito" w:cs="Carlito"/>
                <w:color w:val="221F1F"/>
                <w:spacing w:val="-7"/>
                <w:sz w:val="16"/>
              </w:rPr>
              <w:t xml:space="preserve"> </w:t>
            </w:r>
            <w:r>
              <w:rPr>
                <w:rFonts w:ascii="Carlito" w:hAnsi="Carlito" w:cs="Carlito"/>
                <w:color w:val="221F1F"/>
                <w:sz w:val="16"/>
              </w:rPr>
              <w:t>474)</w:t>
            </w:r>
          </w:p>
        </w:tc>
        <w:tc>
          <w:tcPr>
            <w:tcW w:w="850" w:type="dxa"/>
            <w:shd w:val="clear" w:color="auto" w:fill="auto"/>
          </w:tcPr>
          <w:p w14:paraId="55A34E43" w14:textId="77777777" w:rsidR="009D2A61" w:rsidRDefault="009A6B4E">
            <w:pPr>
              <w:pStyle w:val="TableParagraph"/>
              <w:ind w:left="422"/>
              <w:jc w:val="center"/>
              <w:rPr>
                <w:rFonts w:ascii="Carlito" w:hAnsi="Carlito" w:cs="Carlito"/>
                <w:szCs w:val="16"/>
              </w:rPr>
            </w:pPr>
            <w:r>
              <w:rPr>
                <w:rFonts w:ascii="Carlito" w:hAnsi="Carlito" w:cs="Carlito"/>
                <w:color w:val="221F1F"/>
                <w:sz w:val="16"/>
              </w:rPr>
              <w:t>2.02</w:t>
            </w:r>
          </w:p>
        </w:tc>
        <w:tc>
          <w:tcPr>
            <w:tcW w:w="1134" w:type="dxa"/>
            <w:shd w:val="clear" w:color="auto" w:fill="auto"/>
          </w:tcPr>
          <w:p w14:paraId="74FE38C1" w14:textId="77777777" w:rsidR="009D2A61" w:rsidRDefault="009A6B4E">
            <w:pPr>
              <w:pStyle w:val="TableParagraph"/>
              <w:ind w:left="48"/>
              <w:jc w:val="center"/>
              <w:rPr>
                <w:rFonts w:ascii="Carlito" w:hAnsi="Carlito" w:cs="Carlito"/>
                <w:szCs w:val="16"/>
              </w:rPr>
            </w:pPr>
            <w:r>
              <w:rPr>
                <w:rFonts w:ascii="Carlito" w:hAnsi="Carlito" w:cs="Carlito"/>
                <w:color w:val="221F1F"/>
                <w:sz w:val="16"/>
              </w:rPr>
              <w:t>(1.79-2.27)</w:t>
            </w:r>
          </w:p>
        </w:tc>
        <w:tc>
          <w:tcPr>
            <w:tcW w:w="855" w:type="dxa"/>
            <w:shd w:val="clear" w:color="auto" w:fill="auto"/>
          </w:tcPr>
          <w:p w14:paraId="57D42AD7" w14:textId="77777777" w:rsidR="009D2A61" w:rsidRDefault="009A6B4E">
            <w:pPr>
              <w:pStyle w:val="TableParagraph"/>
              <w:rPr>
                <w:rFonts w:ascii="Carlito" w:hAnsi="Carlito" w:cs="Carlito"/>
                <w:szCs w:val="16"/>
              </w:rPr>
            </w:pPr>
            <w:r>
              <w:rPr>
                <w:rFonts w:ascii="Carlito" w:hAnsi="Carlito" w:cs="Carlito"/>
                <w:color w:val="221F1F"/>
                <w:sz w:val="16"/>
              </w:rPr>
              <w:t>&lt;0.001</w:t>
            </w:r>
          </w:p>
        </w:tc>
      </w:tr>
      <w:tr w:rsidR="009D2A61" w14:paraId="7399E51C" w14:textId="77777777" w:rsidTr="000E2458">
        <w:tblPrEx>
          <w:jc w:val="right"/>
        </w:tblPrEx>
        <w:trPr>
          <w:trHeight w:val="264"/>
          <w:jc w:val="right"/>
        </w:trPr>
        <w:tc>
          <w:tcPr>
            <w:tcW w:w="4387" w:type="dxa"/>
            <w:shd w:val="clear" w:color="auto" w:fill="auto"/>
          </w:tcPr>
          <w:p w14:paraId="19DB3A85" w14:textId="77777777" w:rsidR="009D2A61" w:rsidRDefault="009A6B4E">
            <w:pPr>
              <w:pStyle w:val="TableParagraph"/>
              <w:spacing w:before="33"/>
              <w:ind w:left="136"/>
              <w:rPr>
                <w:rFonts w:ascii="Carlito" w:hAnsi="Carlito" w:cs="Carlito"/>
                <w:szCs w:val="16"/>
              </w:rPr>
            </w:pPr>
            <w:r>
              <w:rPr>
                <w:rFonts w:ascii="Carlito" w:hAnsi="Carlito" w:cs="Carlito"/>
                <w:color w:val="221F1F"/>
                <w:sz w:val="16"/>
              </w:rPr>
              <w:t>Поощрение с</w:t>
            </w:r>
            <w:r>
              <w:rPr>
                <w:rFonts w:ascii="Carlito" w:hAnsi="Carlito" w:cs="Carlito"/>
                <w:color w:val="221F1F"/>
                <w:spacing w:val="18"/>
                <w:sz w:val="16"/>
              </w:rPr>
              <w:t xml:space="preserve"> </w:t>
            </w:r>
            <w:r>
              <w:rPr>
                <w:rFonts w:ascii="Carlito" w:hAnsi="Carlito" w:cs="Carlito"/>
                <w:color w:val="221F1F"/>
                <w:sz w:val="16"/>
              </w:rPr>
              <w:t>помощью</w:t>
            </w:r>
            <w:r>
              <w:rPr>
                <w:rFonts w:ascii="Carlito" w:hAnsi="Carlito" w:cs="Carlito"/>
                <w:color w:val="221F1F"/>
                <w:spacing w:val="20"/>
                <w:sz w:val="16"/>
              </w:rPr>
              <w:t xml:space="preserve"> </w:t>
            </w:r>
            <w:r>
              <w:rPr>
                <w:rFonts w:ascii="Carlito" w:hAnsi="Carlito" w:cs="Carlito"/>
                <w:color w:val="221F1F"/>
                <w:sz w:val="16"/>
              </w:rPr>
              <w:t>анкеты v. по возвращении</w:t>
            </w:r>
          </w:p>
        </w:tc>
        <w:tc>
          <w:tcPr>
            <w:tcW w:w="995" w:type="dxa"/>
            <w:shd w:val="clear" w:color="auto" w:fill="auto"/>
          </w:tcPr>
          <w:p w14:paraId="0A60BE23" w14:textId="77777777" w:rsidR="009D2A61" w:rsidRDefault="009A6B4E">
            <w:pPr>
              <w:pStyle w:val="TableParagraph"/>
              <w:ind w:right="53"/>
              <w:jc w:val="right"/>
              <w:rPr>
                <w:rFonts w:ascii="Carlito" w:hAnsi="Carlito" w:cs="Carlito"/>
                <w:szCs w:val="16"/>
              </w:rPr>
            </w:pPr>
            <w:r>
              <w:rPr>
                <w:rFonts w:ascii="Carlito" w:hAnsi="Carlito" w:cs="Carlito"/>
                <w:color w:val="221F1F"/>
                <w:sz w:val="16"/>
              </w:rPr>
              <w:t>10</w:t>
            </w:r>
          </w:p>
        </w:tc>
        <w:tc>
          <w:tcPr>
            <w:tcW w:w="1134" w:type="dxa"/>
            <w:gridSpan w:val="2"/>
            <w:shd w:val="clear" w:color="auto" w:fill="auto"/>
          </w:tcPr>
          <w:p w14:paraId="3C6AFE13" w14:textId="77777777" w:rsidR="009D2A61" w:rsidRDefault="009A6B4E">
            <w:pPr>
              <w:pStyle w:val="TableParagraph"/>
              <w:ind w:left="54"/>
              <w:rPr>
                <w:rFonts w:ascii="Carlito" w:hAnsi="Carlito" w:cs="Carlito"/>
                <w:szCs w:val="16"/>
              </w:rPr>
            </w:pPr>
            <w:r>
              <w:rPr>
                <w:rFonts w:ascii="Carlito" w:hAnsi="Carlito" w:cs="Carlito"/>
                <w:color w:val="221F1F"/>
                <w:sz w:val="16"/>
              </w:rPr>
              <w:t>(13</w:t>
            </w:r>
            <w:r>
              <w:rPr>
                <w:rFonts w:ascii="Carlito" w:hAnsi="Carlito" w:cs="Carlito"/>
                <w:color w:val="221F1F"/>
                <w:spacing w:val="-7"/>
                <w:sz w:val="16"/>
              </w:rPr>
              <w:t xml:space="preserve"> </w:t>
            </w:r>
            <w:r>
              <w:rPr>
                <w:rFonts w:ascii="Carlito" w:hAnsi="Carlito" w:cs="Carlito"/>
                <w:color w:val="221F1F"/>
                <w:sz w:val="16"/>
              </w:rPr>
              <w:t>713)</w:t>
            </w:r>
          </w:p>
        </w:tc>
        <w:tc>
          <w:tcPr>
            <w:tcW w:w="850" w:type="dxa"/>
            <w:shd w:val="clear" w:color="auto" w:fill="auto"/>
          </w:tcPr>
          <w:p w14:paraId="6FA1E751" w14:textId="77777777" w:rsidR="009D2A61" w:rsidRDefault="009A6B4E">
            <w:pPr>
              <w:pStyle w:val="TableParagraph"/>
              <w:ind w:left="422"/>
              <w:rPr>
                <w:rFonts w:ascii="Carlito" w:hAnsi="Carlito" w:cs="Carlito"/>
                <w:szCs w:val="16"/>
              </w:rPr>
            </w:pPr>
            <w:r>
              <w:rPr>
                <w:rFonts w:ascii="Carlito" w:hAnsi="Carlito" w:cs="Carlito"/>
                <w:color w:val="221F1F"/>
                <w:sz w:val="16"/>
              </w:rPr>
              <w:t>1.71</w:t>
            </w:r>
          </w:p>
        </w:tc>
        <w:tc>
          <w:tcPr>
            <w:tcW w:w="1134" w:type="dxa"/>
            <w:shd w:val="clear" w:color="auto" w:fill="auto"/>
          </w:tcPr>
          <w:p w14:paraId="313410CD" w14:textId="77777777" w:rsidR="009D2A61" w:rsidRDefault="009A6B4E">
            <w:pPr>
              <w:pStyle w:val="TableParagraph"/>
              <w:ind w:left="48"/>
              <w:rPr>
                <w:rFonts w:ascii="Carlito" w:hAnsi="Carlito" w:cs="Carlito"/>
                <w:szCs w:val="16"/>
              </w:rPr>
            </w:pPr>
            <w:r>
              <w:rPr>
                <w:rFonts w:ascii="Carlito" w:hAnsi="Carlito" w:cs="Carlito"/>
                <w:color w:val="221F1F"/>
                <w:sz w:val="16"/>
              </w:rPr>
              <w:t>(1.29-2.26)</w:t>
            </w:r>
          </w:p>
        </w:tc>
        <w:tc>
          <w:tcPr>
            <w:tcW w:w="855" w:type="dxa"/>
            <w:shd w:val="clear" w:color="auto" w:fill="auto"/>
          </w:tcPr>
          <w:p w14:paraId="35756469" w14:textId="77777777" w:rsidR="009D2A61" w:rsidRDefault="009A6B4E">
            <w:pPr>
              <w:pStyle w:val="TableParagraph"/>
              <w:rPr>
                <w:rFonts w:ascii="Carlito" w:hAnsi="Carlito" w:cs="Carlito"/>
                <w:szCs w:val="16"/>
              </w:rPr>
            </w:pPr>
            <w:proofErr w:type="gramStart"/>
            <w:r>
              <w:rPr>
                <w:rFonts w:ascii="Carlito" w:hAnsi="Carlito" w:cs="Carlito"/>
                <w:color w:val="221F1F"/>
                <w:sz w:val="16"/>
              </w:rPr>
              <w:t>&lt;</w:t>
            </w:r>
            <w:r>
              <w:rPr>
                <w:rFonts w:ascii="Carlito" w:hAnsi="Carlito" w:cs="Carlito"/>
                <w:color w:val="221F1F"/>
                <w:spacing w:val="-4"/>
                <w:sz w:val="16"/>
              </w:rPr>
              <w:t xml:space="preserve"> </w:t>
            </w:r>
            <w:r>
              <w:rPr>
                <w:rFonts w:ascii="Carlito" w:hAnsi="Carlito" w:cs="Carlito"/>
                <w:color w:val="221F1F"/>
                <w:sz w:val="16"/>
              </w:rPr>
              <w:t>0</w:t>
            </w:r>
            <w:proofErr w:type="gramEnd"/>
            <w:r>
              <w:rPr>
                <w:rFonts w:ascii="Carlito" w:hAnsi="Carlito" w:cs="Carlito"/>
                <w:color w:val="221F1F"/>
                <w:sz w:val="16"/>
              </w:rPr>
              <w:t>.001</w:t>
            </w:r>
          </w:p>
        </w:tc>
      </w:tr>
      <w:tr w:rsidR="009D2A61" w14:paraId="6ED15580" w14:textId="77777777" w:rsidTr="000E2458">
        <w:tblPrEx>
          <w:jc w:val="right"/>
        </w:tblPrEx>
        <w:trPr>
          <w:trHeight w:val="409"/>
          <w:jc w:val="right"/>
        </w:trPr>
        <w:tc>
          <w:tcPr>
            <w:tcW w:w="4387" w:type="dxa"/>
            <w:shd w:val="clear" w:color="auto" w:fill="auto"/>
          </w:tcPr>
          <w:p w14:paraId="71F7629F" w14:textId="77777777" w:rsidR="009D2A61" w:rsidRDefault="009A6B4E">
            <w:pPr>
              <w:pStyle w:val="TableParagraph"/>
              <w:spacing w:before="27" w:line="180" w:lineRule="atLeast"/>
              <w:ind w:left="136" w:right="212"/>
              <w:rPr>
                <w:rFonts w:ascii="Carlito" w:hAnsi="Carlito" w:cs="Carlito"/>
                <w:szCs w:val="16"/>
              </w:rPr>
            </w:pPr>
            <w:r>
              <w:rPr>
                <w:rFonts w:ascii="Carlito" w:hAnsi="Carlito" w:cs="Carlito"/>
                <w:color w:val="221F1F"/>
                <w:sz w:val="16"/>
              </w:rPr>
              <w:t>Неденежные</w:t>
            </w:r>
            <w:r>
              <w:rPr>
                <w:rFonts w:ascii="Carlito" w:hAnsi="Carlito" w:cs="Carlito"/>
                <w:color w:val="221F1F"/>
                <w:spacing w:val="-5"/>
                <w:sz w:val="16"/>
              </w:rPr>
              <w:t xml:space="preserve"> </w:t>
            </w:r>
            <w:r>
              <w:rPr>
                <w:rFonts w:ascii="Carlito" w:hAnsi="Carlito" w:cs="Carlito"/>
                <w:color w:val="221F1F"/>
                <w:sz w:val="16"/>
              </w:rPr>
              <w:t>поощрения</w:t>
            </w:r>
            <w:r>
              <w:rPr>
                <w:rFonts w:ascii="Carlito" w:hAnsi="Carlito" w:cs="Carlito"/>
                <w:color w:val="221F1F"/>
                <w:spacing w:val="-6"/>
                <w:sz w:val="16"/>
              </w:rPr>
              <w:t xml:space="preserve"> </w:t>
            </w:r>
            <w:r>
              <w:rPr>
                <w:rFonts w:ascii="Carlito" w:hAnsi="Carlito" w:cs="Carlito"/>
                <w:color w:val="221F1F"/>
                <w:sz w:val="16"/>
              </w:rPr>
              <w:t>в</w:t>
            </w:r>
            <w:r>
              <w:rPr>
                <w:rFonts w:ascii="Carlito" w:hAnsi="Carlito" w:cs="Carlito"/>
                <w:color w:val="221F1F"/>
                <w:spacing w:val="-4"/>
                <w:sz w:val="16"/>
              </w:rPr>
              <w:t xml:space="preserve"> </w:t>
            </w:r>
            <w:r>
              <w:rPr>
                <w:rFonts w:ascii="Carlito" w:hAnsi="Carlito" w:cs="Carlito"/>
                <w:color w:val="221F1F"/>
                <w:sz w:val="16"/>
              </w:rPr>
              <w:t>сравнении</w:t>
            </w:r>
            <w:r>
              <w:rPr>
                <w:rFonts w:ascii="Carlito" w:hAnsi="Carlito" w:cs="Carlito"/>
                <w:color w:val="221F1F"/>
                <w:spacing w:val="-5"/>
                <w:sz w:val="16"/>
              </w:rPr>
              <w:t xml:space="preserve"> </w:t>
            </w:r>
            <w:r>
              <w:rPr>
                <w:rFonts w:ascii="Carlito" w:hAnsi="Carlito" w:cs="Carlito"/>
                <w:color w:val="221F1F"/>
                <w:sz w:val="16"/>
              </w:rPr>
              <w:t>с</w:t>
            </w:r>
            <w:r>
              <w:rPr>
                <w:rFonts w:ascii="Carlito" w:hAnsi="Carlito" w:cs="Carlito"/>
                <w:color w:val="221F1F"/>
                <w:spacing w:val="-5"/>
                <w:sz w:val="16"/>
              </w:rPr>
              <w:t xml:space="preserve"> </w:t>
            </w:r>
            <w:r>
              <w:rPr>
                <w:rFonts w:ascii="Carlito" w:hAnsi="Carlito" w:cs="Carlito"/>
                <w:color w:val="221F1F"/>
                <w:sz w:val="16"/>
              </w:rPr>
              <w:t>отсутствием</w:t>
            </w:r>
            <w:r>
              <w:rPr>
                <w:rFonts w:ascii="Carlito" w:hAnsi="Carlito" w:cs="Carlito"/>
                <w:color w:val="221F1F"/>
                <w:spacing w:val="-40"/>
                <w:sz w:val="16"/>
              </w:rPr>
              <w:t xml:space="preserve"> </w:t>
            </w:r>
            <w:r>
              <w:rPr>
                <w:rFonts w:ascii="Carlito" w:hAnsi="Carlito" w:cs="Carlito"/>
                <w:color w:val="221F1F"/>
                <w:sz w:val="16"/>
              </w:rPr>
              <w:t>поощрений</w:t>
            </w:r>
          </w:p>
        </w:tc>
        <w:tc>
          <w:tcPr>
            <w:tcW w:w="995" w:type="dxa"/>
            <w:shd w:val="clear" w:color="auto" w:fill="auto"/>
          </w:tcPr>
          <w:p w14:paraId="3A8F6CEA" w14:textId="77777777" w:rsidR="009D2A61" w:rsidRDefault="009A6B4E">
            <w:pPr>
              <w:pStyle w:val="TableParagraph"/>
              <w:spacing w:before="36"/>
              <w:ind w:right="53"/>
              <w:jc w:val="right"/>
              <w:rPr>
                <w:rFonts w:ascii="Carlito" w:hAnsi="Carlito" w:cs="Carlito"/>
                <w:szCs w:val="16"/>
              </w:rPr>
            </w:pPr>
            <w:r>
              <w:rPr>
                <w:rFonts w:ascii="Carlito" w:hAnsi="Carlito" w:cs="Carlito"/>
                <w:color w:val="221F1F"/>
                <w:sz w:val="16"/>
              </w:rPr>
              <w:t>45</w:t>
            </w:r>
          </w:p>
        </w:tc>
        <w:tc>
          <w:tcPr>
            <w:tcW w:w="1134" w:type="dxa"/>
            <w:gridSpan w:val="2"/>
            <w:shd w:val="clear" w:color="auto" w:fill="auto"/>
          </w:tcPr>
          <w:p w14:paraId="2B52304A" w14:textId="77777777" w:rsidR="009D2A61" w:rsidRDefault="009A6B4E">
            <w:pPr>
              <w:pStyle w:val="TableParagraph"/>
              <w:spacing w:before="36"/>
              <w:ind w:left="54"/>
              <w:rPr>
                <w:rFonts w:ascii="Carlito" w:hAnsi="Carlito" w:cs="Carlito"/>
                <w:szCs w:val="16"/>
              </w:rPr>
            </w:pPr>
            <w:r>
              <w:rPr>
                <w:rFonts w:ascii="Carlito" w:hAnsi="Carlito" w:cs="Carlito"/>
                <w:color w:val="221F1F"/>
                <w:sz w:val="16"/>
              </w:rPr>
              <w:t>(44</w:t>
            </w:r>
            <w:r>
              <w:rPr>
                <w:rFonts w:ascii="Carlito" w:hAnsi="Carlito" w:cs="Carlito"/>
                <w:color w:val="221F1F"/>
                <w:spacing w:val="-7"/>
                <w:sz w:val="16"/>
              </w:rPr>
              <w:t xml:space="preserve"> </w:t>
            </w:r>
            <w:r>
              <w:rPr>
                <w:rFonts w:ascii="Carlito" w:hAnsi="Carlito" w:cs="Carlito"/>
                <w:color w:val="221F1F"/>
                <w:sz w:val="16"/>
              </w:rPr>
              <w:t>708)</w:t>
            </w:r>
          </w:p>
        </w:tc>
        <w:tc>
          <w:tcPr>
            <w:tcW w:w="850" w:type="dxa"/>
            <w:shd w:val="clear" w:color="auto" w:fill="auto"/>
          </w:tcPr>
          <w:p w14:paraId="0B135436" w14:textId="77777777" w:rsidR="009D2A61" w:rsidRDefault="009A6B4E">
            <w:pPr>
              <w:pStyle w:val="TableParagraph"/>
              <w:spacing w:before="36"/>
              <w:ind w:left="422"/>
              <w:rPr>
                <w:rFonts w:ascii="Carlito" w:hAnsi="Carlito" w:cs="Carlito"/>
                <w:szCs w:val="16"/>
              </w:rPr>
            </w:pPr>
            <w:r>
              <w:rPr>
                <w:rFonts w:ascii="Carlito" w:hAnsi="Carlito" w:cs="Carlito"/>
                <w:color w:val="221F1F"/>
                <w:sz w:val="16"/>
              </w:rPr>
              <w:t>1.19</w:t>
            </w:r>
          </w:p>
        </w:tc>
        <w:tc>
          <w:tcPr>
            <w:tcW w:w="1134" w:type="dxa"/>
            <w:shd w:val="clear" w:color="auto" w:fill="auto"/>
          </w:tcPr>
          <w:p w14:paraId="7F926079" w14:textId="77777777" w:rsidR="009D2A61" w:rsidRDefault="009A6B4E">
            <w:pPr>
              <w:pStyle w:val="TableParagraph"/>
              <w:spacing w:before="36"/>
              <w:ind w:left="48"/>
              <w:rPr>
                <w:rFonts w:ascii="Carlito" w:hAnsi="Carlito" w:cs="Carlito"/>
                <w:szCs w:val="16"/>
              </w:rPr>
            </w:pPr>
            <w:r>
              <w:rPr>
                <w:rFonts w:ascii="Carlito" w:hAnsi="Carlito" w:cs="Carlito"/>
                <w:color w:val="221F1F"/>
                <w:sz w:val="16"/>
              </w:rPr>
              <w:t>(1.11-1.28)</w:t>
            </w:r>
          </w:p>
        </w:tc>
        <w:tc>
          <w:tcPr>
            <w:tcW w:w="855" w:type="dxa"/>
            <w:shd w:val="clear" w:color="auto" w:fill="auto"/>
          </w:tcPr>
          <w:p w14:paraId="2D8BFF63" w14:textId="77777777" w:rsidR="009D2A61" w:rsidRDefault="009A6B4E">
            <w:pPr>
              <w:pStyle w:val="TableParagraph"/>
              <w:spacing w:before="36"/>
              <w:ind w:left="370"/>
              <w:rPr>
                <w:rFonts w:ascii="Carlito" w:hAnsi="Carlito" w:cs="Carlito"/>
                <w:szCs w:val="16"/>
              </w:rPr>
            </w:pPr>
            <w:proofErr w:type="gramStart"/>
            <w:r>
              <w:rPr>
                <w:rFonts w:ascii="Carlito" w:hAnsi="Carlito" w:cs="Carlito"/>
                <w:color w:val="221F1F"/>
                <w:sz w:val="16"/>
              </w:rPr>
              <w:t>&lt;</w:t>
            </w:r>
            <w:r>
              <w:rPr>
                <w:rFonts w:ascii="Carlito" w:hAnsi="Carlito" w:cs="Carlito"/>
                <w:color w:val="221F1F"/>
                <w:spacing w:val="-4"/>
                <w:sz w:val="16"/>
              </w:rPr>
              <w:t xml:space="preserve"> </w:t>
            </w:r>
            <w:r>
              <w:rPr>
                <w:rFonts w:ascii="Carlito" w:hAnsi="Carlito" w:cs="Carlito"/>
                <w:color w:val="221F1F"/>
                <w:sz w:val="16"/>
              </w:rPr>
              <w:t>0</w:t>
            </w:r>
            <w:proofErr w:type="gramEnd"/>
            <w:r>
              <w:rPr>
                <w:rFonts w:ascii="Carlito" w:hAnsi="Carlito" w:cs="Carlito"/>
                <w:color w:val="221F1F"/>
                <w:sz w:val="16"/>
              </w:rPr>
              <w:t>.001</w:t>
            </w:r>
          </w:p>
        </w:tc>
      </w:tr>
      <w:tr w:rsidR="009D2A61" w14:paraId="144B38B9" w14:textId="77777777" w:rsidTr="000E2458">
        <w:tblPrEx>
          <w:jc w:val="right"/>
        </w:tblPrEx>
        <w:trPr>
          <w:trHeight w:val="407"/>
          <w:jc w:val="right"/>
        </w:trPr>
        <w:tc>
          <w:tcPr>
            <w:tcW w:w="4387" w:type="dxa"/>
            <w:shd w:val="clear" w:color="auto" w:fill="auto"/>
          </w:tcPr>
          <w:p w14:paraId="6FC9F5D9" w14:textId="77777777" w:rsidR="009D2A61" w:rsidRDefault="009A6B4E">
            <w:pPr>
              <w:pStyle w:val="TableParagraph"/>
              <w:spacing w:before="26" w:line="180" w:lineRule="atLeast"/>
              <w:ind w:left="127" w:right="809"/>
              <w:rPr>
                <w:rFonts w:ascii="Carlito" w:hAnsi="Carlito" w:cs="Carlito"/>
                <w:szCs w:val="16"/>
              </w:rPr>
            </w:pPr>
            <w:r>
              <w:rPr>
                <w:rFonts w:ascii="Carlito" w:hAnsi="Carlito" w:cs="Carlito"/>
                <w:color w:val="221F1F"/>
                <w:sz w:val="16"/>
              </w:rPr>
              <w:t>Последующее наблюдение против отсутствия</w:t>
            </w:r>
            <w:r>
              <w:rPr>
                <w:rFonts w:ascii="Carlito" w:hAnsi="Carlito" w:cs="Carlito"/>
                <w:color w:val="221F1F"/>
                <w:spacing w:val="-40"/>
                <w:sz w:val="16"/>
              </w:rPr>
              <w:t xml:space="preserve"> </w:t>
            </w:r>
            <w:r>
              <w:rPr>
                <w:rFonts w:ascii="Carlito" w:hAnsi="Carlito" w:cs="Carlito"/>
                <w:color w:val="221F1F"/>
                <w:sz w:val="16"/>
              </w:rPr>
              <w:t>последующего</w:t>
            </w:r>
            <w:r>
              <w:rPr>
                <w:rFonts w:ascii="Carlito" w:hAnsi="Carlito" w:cs="Carlito"/>
                <w:color w:val="221F1F"/>
                <w:spacing w:val="1"/>
                <w:sz w:val="16"/>
              </w:rPr>
              <w:t xml:space="preserve"> </w:t>
            </w:r>
            <w:r>
              <w:rPr>
                <w:rFonts w:ascii="Carlito" w:hAnsi="Carlito" w:cs="Carlito"/>
                <w:color w:val="221F1F"/>
                <w:sz w:val="16"/>
              </w:rPr>
              <w:t>наблюдения</w:t>
            </w:r>
          </w:p>
        </w:tc>
        <w:tc>
          <w:tcPr>
            <w:tcW w:w="995" w:type="dxa"/>
            <w:shd w:val="clear" w:color="auto" w:fill="auto"/>
          </w:tcPr>
          <w:p w14:paraId="31E98AD5" w14:textId="77777777" w:rsidR="009D2A61" w:rsidRDefault="009A6B4E">
            <w:pPr>
              <w:pStyle w:val="TableParagraph"/>
              <w:ind w:right="53"/>
              <w:jc w:val="right"/>
              <w:rPr>
                <w:rFonts w:ascii="Carlito" w:hAnsi="Carlito" w:cs="Carlito"/>
                <w:szCs w:val="16"/>
              </w:rPr>
            </w:pPr>
            <w:r>
              <w:rPr>
                <w:rFonts w:ascii="Carlito" w:hAnsi="Carlito" w:cs="Carlito"/>
                <w:color w:val="221F1F"/>
                <w:sz w:val="16"/>
              </w:rPr>
              <w:t>12</w:t>
            </w:r>
          </w:p>
        </w:tc>
        <w:tc>
          <w:tcPr>
            <w:tcW w:w="1134" w:type="dxa"/>
            <w:gridSpan w:val="2"/>
            <w:shd w:val="clear" w:color="auto" w:fill="auto"/>
          </w:tcPr>
          <w:p w14:paraId="677FD0BD" w14:textId="77777777" w:rsidR="009D2A61" w:rsidRDefault="009A6B4E">
            <w:pPr>
              <w:pStyle w:val="TableParagraph"/>
              <w:ind w:left="54"/>
              <w:rPr>
                <w:rFonts w:ascii="Carlito" w:hAnsi="Carlito" w:cs="Carlito"/>
                <w:szCs w:val="16"/>
              </w:rPr>
            </w:pPr>
            <w:r>
              <w:rPr>
                <w:rFonts w:ascii="Carlito" w:hAnsi="Carlito" w:cs="Carlito"/>
                <w:color w:val="221F1F"/>
                <w:sz w:val="16"/>
              </w:rPr>
              <w:t>(16</w:t>
            </w:r>
            <w:r>
              <w:rPr>
                <w:rFonts w:ascii="Carlito" w:hAnsi="Carlito" w:cs="Carlito"/>
                <w:color w:val="221F1F"/>
                <w:spacing w:val="-7"/>
                <w:sz w:val="16"/>
              </w:rPr>
              <w:t xml:space="preserve"> </w:t>
            </w:r>
            <w:r>
              <w:rPr>
                <w:rFonts w:ascii="Carlito" w:hAnsi="Carlito" w:cs="Carlito"/>
                <w:color w:val="221F1F"/>
                <w:sz w:val="16"/>
              </w:rPr>
              <w:t>740)</w:t>
            </w:r>
          </w:p>
        </w:tc>
        <w:tc>
          <w:tcPr>
            <w:tcW w:w="850" w:type="dxa"/>
            <w:shd w:val="clear" w:color="auto" w:fill="auto"/>
          </w:tcPr>
          <w:p w14:paraId="2D77C7D1" w14:textId="77777777" w:rsidR="009D2A61" w:rsidRDefault="009A6B4E">
            <w:pPr>
              <w:pStyle w:val="TableParagraph"/>
              <w:ind w:left="422"/>
              <w:rPr>
                <w:rFonts w:ascii="Carlito" w:hAnsi="Carlito" w:cs="Carlito"/>
                <w:szCs w:val="16"/>
              </w:rPr>
            </w:pPr>
            <w:r>
              <w:rPr>
                <w:rFonts w:ascii="Carlito" w:hAnsi="Carlito" w:cs="Carlito"/>
                <w:color w:val="221F1F"/>
                <w:sz w:val="16"/>
              </w:rPr>
              <w:t>1.44</w:t>
            </w:r>
          </w:p>
        </w:tc>
        <w:tc>
          <w:tcPr>
            <w:tcW w:w="1134" w:type="dxa"/>
            <w:shd w:val="clear" w:color="auto" w:fill="auto"/>
          </w:tcPr>
          <w:p w14:paraId="673958A4" w14:textId="77777777" w:rsidR="009D2A61" w:rsidRDefault="009A6B4E">
            <w:pPr>
              <w:pStyle w:val="TableParagraph"/>
              <w:ind w:left="48"/>
              <w:rPr>
                <w:rFonts w:ascii="Carlito" w:hAnsi="Carlito" w:cs="Carlito"/>
                <w:szCs w:val="16"/>
              </w:rPr>
            </w:pPr>
            <w:r>
              <w:rPr>
                <w:rFonts w:ascii="Carlito" w:hAnsi="Carlito" w:cs="Carlito"/>
                <w:color w:val="221F1F"/>
                <w:sz w:val="16"/>
              </w:rPr>
              <w:t>(1.22-1.70)</w:t>
            </w:r>
          </w:p>
        </w:tc>
        <w:tc>
          <w:tcPr>
            <w:tcW w:w="855" w:type="dxa"/>
            <w:shd w:val="clear" w:color="auto" w:fill="auto"/>
          </w:tcPr>
          <w:p w14:paraId="1E0A82DE" w14:textId="77777777" w:rsidR="009D2A61" w:rsidRDefault="009A6B4E">
            <w:pPr>
              <w:pStyle w:val="TableParagraph"/>
              <w:ind w:left="370"/>
              <w:rPr>
                <w:rFonts w:ascii="Carlito" w:hAnsi="Carlito" w:cs="Carlito"/>
                <w:szCs w:val="16"/>
              </w:rPr>
            </w:pPr>
            <w:proofErr w:type="gramStart"/>
            <w:r>
              <w:rPr>
                <w:rFonts w:ascii="Carlito" w:hAnsi="Carlito" w:cs="Carlito"/>
                <w:color w:val="221F1F"/>
                <w:sz w:val="16"/>
              </w:rPr>
              <w:t>&lt;</w:t>
            </w:r>
            <w:r>
              <w:rPr>
                <w:rFonts w:ascii="Carlito" w:hAnsi="Carlito" w:cs="Carlito"/>
                <w:color w:val="221F1F"/>
                <w:spacing w:val="-4"/>
                <w:sz w:val="16"/>
              </w:rPr>
              <w:t xml:space="preserve"> </w:t>
            </w:r>
            <w:r>
              <w:rPr>
                <w:rFonts w:ascii="Carlito" w:hAnsi="Carlito" w:cs="Carlito"/>
                <w:color w:val="221F1F"/>
                <w:sz w:val="16"/>
              </w:rPr>
              <w:t>0</w:t>
            </w:r>
            <w:proofErr w:type="gramEnd"/>
            <w:r>
              <w:rPr>
                <w:rFonts w:ascii="Carlito" w:hAnsi="Carlito" w:cs="Carlito"/>
                <w:color w:val="221F1F"/>
                <w:sz w:val="16"/>
              </w:rPr>
              <w:t>.001</w:t>
            </w:r>
          </w:p>
        </w:tc>
      </w:tr>
      <w:tr w:rsidR="009D2A61" w14:paraId="243D054E" w14:textId="77777777" w:rsidTr="000E2458">
        <w:tblPrEx>
          <w:jc w:val="right"/>
        </w:tblPrEx>
        <w:trPr>
          <w:trHeight w:val="263"/>
          <w:jc w:val="right"/>
        </w:trPr>
        <w:tc>
          <w:tcPr>
            <w:tcW w:w="4387" w:type="dxa"/>
            <w:shd w:val="clear" w:color="auto" w:fill="auto"/>
          </w:tcPr>
          <w:p w14:paraId="24CBBBEB" w14:textId="77777777" w:rsidR="009D2A61" w:rsidRDefault="009A6B4E">
            <w:pPr>
              <w:pStyle w:val="TableParagraph"/>
              <w:ind w:left="127"/>
              <w:rPr>
                <w:rFonts w:ascii="Carlito" w:hAnsi="Carlito" w:cs="Carlito"/>
                <w:szCs w:val="16"/>
              </w:rPr>
            </w:pPr>
            <w:r>
              <w:rPr>
                <w:rFonts w:ascii="Carlito" w:hAnsi="Carlito" w:cs="Carlito"/>
                <w:color w:val="221F1F"/>
                <w:sz w:val="16"/>
              </w:rPr>
              <w:t>Почтовое</w:t>
            </w:r>
            <w:r>
              <w:rPr>
                <w:rFonts w:ascii="Carlito" w:hAnsi="Carlito" w:cs="Carlito"/>
                <w:color w:val="221F1F"/>
                <w:spacing w:val="-6"/>
                <w:sz w:val="16"/>
              </w:rPr>
              <w:t xml:space="preserve"> </w:t>
            </w:r>
            <w:r>
              <w:rPr>
                <w:rFonts w:ascii="Carlito" w:hAnsi="Carlito" w:cs="Carlito"/>
                <w:color w:val="221F1F"/>
                <w:sz w:val="16"/>
              </w:rPr>
              <w:t>наблюдение</w:t>
            </w:r>
            <w:r>
              <w:rPr>
                <w:rFonts w:ascii="Carlito" w:hAnsi="Carlito" w:cs="Carlito"/>
                <w:color w:val="221F1F"/>
                <w:spacing w:val="-6"/>
                <w:sz w:val="16"/>
              </w:rPr>
              <w:t xml:space="preserve"> </w:t>
            </w:r>
            <w:r>
              <w:rPr>
                <w:rFonts w:ascii="Carlito" w:hAnsi="Carlito" w:cs="Carlito"/>
                <w:color w:val="221F1F"/>
                <w:sz w:val="16"/>
              </w:rPr>
              <w:t>с</w:t>
            </w:r>
            <w:r>
              <w:rPr>
                <w:rFonts w:ascii="Carlito" w:hAnsi="Carlito" w:cs="Carlito"/>
                <w:color w:val="221F1F"/>
                <w:spacing w:val="12"/>
                <w:sz w:val="16"/>
              </w:rPr>
              <w:t xml:space="preserve"> </w:t>
            </w:r>
            <w:r>
              <w:rPr>
                <w:rFonts w:ascii="Carlito" w:hAnsi="Carlito" w:cs="Carlito"/>
                <w:color w:val="221F1F"/>
                <w:sz w:val="16"/>
              </w:rPr>
              <w:t>вопросником</w:t>
            </w:r>
            <w:r>
              <w:rPr>
                <w:rFonts w:ascii="Carlito" w:hAnsi="Carlito" w:cs="Carlito"/>
                <w:color w:val="221F1F"/>
                <w:spacing w:val="-6"/>
                <w:sz w:val="16"/>
              </w:rPr>
              <w:t xml:space="preserve"> </w:t>
            </w:r>
            <w:r>
              <w:rPr>
                <w:rFonts w:ascii="Carlito" w:hAnsi="Carlito" w:cs="Carlito"/>
                <w:color w:val="221F1F"/>
                <w:sz w:val="16"/>
              </w:rPr>
              <w:t>и</w:t>
            </w:r>
            <w:r>
              <w:rPr>
                <w:rFonts w:ascii="Carlito" w:hAnsi="Carlito" w:cs="Carlito"/>
                <w:color w:val="221F1F"/>
                <w:spacing w:val="-5"/>
                <w:sz w:val="16"/>
              </w:rPr>
              <w:t xml:space="preserve"> </w:t>
            </w:r>
            <w:r>
              <w:rPr>
                <w:rFonts w:ascii="Carlito" w:hAnsi="Carlito" w:cs="Carlito"/>
                <w:color w:val="221F1F"/>
                <w:sz w:val="16"/>
              </w:rPr>
              <w:t>без</w:t>
            </w:r>
            <w:r>
              <w:rPr>
                <w:rFonts w:ascii="Carlito" w:hAnsi="Carlito" w:cs="Carlito"/>
                <w:color w:val="221F1F"/>
                <w:spacing w:val="-8"/>
                <w:sz w:val="16"/>
              </w:rPr>
              <w:t xml:space="preserve"> </w:t>
            </w:r>
            <w:r>
              <w:rPr>
                <w:rFonts w:ascii="Carlito" w:hAnsi="Carlito" w:cs="Carlito"/>
                <w:color w:val="221F1F"/>
                <w:sz w:val="16"/>
              </w:rPr>
              <w:t>него</w:t>
            </w:r>
          </w:p>
        </w:tc>
        <w:tc>
          <w:tcPr>
            <w:tcW w:w="995" w:type="dxa"/>
            <w:shd w:val="clear" w:color="auto" w:fill="auto"/>
          </w:tcPr>
          <w:p w14:paraId="36F4EE61" w14:textId="77777777" w:rsidR="009D2A61" w:rsidRDefault="009A6B4E">
            <w:pPr>
              <w:pStyle w:val="TableParagraph"/>
              <w:ind w:right="53"/>
              <w:jc w:val="right"/>
              <w:rPr>
                <w:rFonts w:ascii="Carlito" w:hAnsi="Carlito" w:cs="Carlito"/>
                <w:szCs w:val="16"/>
              </w:rPr>
            </w:pPr>
            <w:r>
              <w:rPr>
                <w:rFonts w:ascii="Carlito" w:hAnsi="Carlito" w:cs="Carlito"/>
                <w:color w:val="221F1F"/>
                <w:sz w:val="16"/>
              </w:rPr>
              <w:t>6</w:t>
            </w:r>
          </w:p>
        </w:tc>
        <w:tc>
          <w:tcPr>
            <w:tcW w:w="1134" w:type="dxa"/>
            <w:gridSpan w:val="2"/>
            <w:shd w:val="clear" w:color="auto" w:fill="auto"/>
          </w:tcPr>
          <w:p w14:paraId="6D69C811" w14:textId="77777777" w:rsidR="009D2A61" w:rsidRDefault="009A6B4E">
            <w:pPr>
              <w:pStyle w:val="TableParagraph"/>
              <w:ind w:left="146"/>
              <w:rPr>
                <w:rFonts w:ascii="Carlito" w:hAnsi="Carlito" w:cs="Carlito"/>
                <w:szCs w:val="16"/>
              </w:rPr>
            </w:pPr>
            <w:r>
              <w:rPr>
                <w:rFonts w:ascii="Carlito" w:hAnsi="Carlito" w:cs="Carlito"/>
                <w:color w:val="221F1F"/>
                <w:sz w:val="16"/>
              </w:rPr>
              <w:t>(6</w:t>
            </w:r>
            <w:r>
              <w:rPr>
                <w:rFonts w:ascii="Carlito" w:hAnsi="Carlito" w:cs="Carlito"/>
                <w:color w:val="221F1F"/>
                <w:spacing w:val="-7"/>
                <w:sz w:val="16"/>
              </w:rPr>
              <w:t xml:space="preserve"> </w:t>
            </w:r>
            <w:r>
              <w:rPr>
                <w:rFonts w:ascii="Carlito" w:hAnsi="Carlito" w:cs="Carlito"/>
                <w:color w:val="221F1F"/>
                <w:sz w:val="16"/>
              </w:rPr>
              <w:t>310)</w:t>
            </w:r>
          </w:p>
        </w:tc>
        <w:tc>
          <w:tcPr>
            <w:tcW w:w="850" w:type="dxa"/>
            <w:shd w:val="clear" w:color="auto" w:fill="auto"/>
          </w:tcPr>
          <w:p w14:paraId="0E2D234C" w14:textId="77777777" w:rsidR="009D2A61" w:rsidRDefault="009A6B4E">
            <w:pPr>
              <w:pStyle w:val="TableParagraph"/>
              <w:ind w:left="422"/>
              <w:rPr>
                <w:rFonts w:ascii="Carlito" w:hAnsi="Carlito" w:cs="Carlito"/>
                <w:szCs w:val="16"/>
              </w:rPr>
            </w:pPr>
            <w:r>
              <w:rPr>
                <w:rFonts w:ascii="Carlito" w:hAnsi="Carlito" w:cs="Carlito"/>
                <w:color w:val="221F1F"/>
                <w:sz w:val="16"/>
              </w:rPr>
              <w:t>1.41</w:t>
            </w:r>
          </w:p>
        </w:tc>
        <w:tc>
          <w:tcPr>
            <w:tcW w:w="1134" w:type="dxa"/>
            <w:shd w:val="clear" w:color="auto" w:fill="auto"/>
          </w:tcPr>
          <w:p w14:paraId="74AFDC78" w14:textId="77777777" w:rsidR="009D2A61" w:rsidRDefault="009A6B4E">
            <w:pPr>
              <w:pStyle w:val="TableParagraph"/>
              <w:ind w:left="48"/>
              <w:rPr>
                <w:rFonts w:ascii="Carlito" w:hAnsi="Carlito" w:cs="Carlito"/>
                <w:szCs w:val="16"/>
              </w:rPr>
            </w:pPr>
            <w:r>
              <w:rPr>
                <w:rFonts w:ascii="Carlito" w:hAnsi="Carlito" w:cs="Carlito"/>
                <w:color w:val="221F1F"/>
                <w:sz w:val="16"/>
              </w:rPr>
              <w:t>(1.02-1.94)</w:t>
            </w:r>
          </w:p>
        </w:tc>
        <w:tc>
          <w:tcPr>
            <w:tcW w:w="855" w:type="dxa"/>
            <w:shd w:val="clear" w:color="auto" w:fill="auto"/>
          </w:tcPr>
          <w:p w14:paraId="19A9DAD6" w14:textId="77777777" w:rsidR="009D2A61" w:rsidRDefault="009A6B4E">
            <w:pPr>
              <w:pStyle w:val="TableParagraph"/>
              <w:ind w:left="370"/>
              <w:rPr>
                <w:rFonts w:ascii="Carlito" w:hAnsi="Carlito" w:cs="Carlito"/>
                <w:szCs w:val="16"/>
              </w:rPr>
            </w:pPr>
            <w:proofErr w:type="gramStart"/>
            <w:r>
              <w:rPr>
                <w:rFonts w:ascii="Carlito" w:hAnsi="Carlito" w:cs="Carlito"/>
                <w:color w:val="221F1F"/>
                <w:sz w:val="16"/>
              </w:rPr>
              <w:t>&lt;</w:t>
            </w:r>
            <w:r>
              <w:rPr>
                <w:rFonts w:ascii="Carlito" w:hAnsi="Carlito" w:cs="Carlito"/>
                <w:color w:val="221F1F"/>
                <w:spacing w:val="-4"/>
                <w:sz w:val="16"/>
              </w:rPr>
              <w:t xml:space="preserve"> </w:t>
            </w:r>
            <w:r>
              <w:rPr>
                <w:rFonts w:ascii="Carlito" w:hAnsi="Carlito" w:cs="Carlito"/>
                <w:color w:val="221F1F"/>
                <w:sz w:val="16"/>
              </w:rPr>
              <w:t>0</w:t>
            </w:r>
            <w:proofErr w:type="gramEnd"/>
            <w:r>
              <w:rPr>
                <w:rFonts w:ascii="Carlito" w:hAnsi="Carlito" w:cs="Carlito"/>
                <w:color w:val="221F1F"/>
                <w:sz w:val="16"/>
              </w:rPr>
              <w:t>.001</w:t>
            </w:r>
          </w:p>
        </w:tc>
      </w:tr>
      <w:tr w:rsidR="009D2A61" w14:paraId="4504246F" w14:textId="77777777" w:rsidTr="000E2458">
        <w:tblPrEx>
          <w:jc w:val="right"/>
        </w:tblPrEx>
        <w:trPr>
          <w:trHeight w:val="409"/>
          <w:jc w:val="right"/>
        </w:trPr>
        <w:tc>
          <w:tcPr>
            <w:tcW w:w="4387" w:type="dxa"/>
            <w:shd w:val="clear" w:color="auto" w:fill="auto"/>
          </w:tcPr>
          <w:p w14:paraId="540158B4" w14:textId="77777777" w:rsidR="009D2A61" w:rsidRDefault="009A6B4E">
            <w:pPr>
              <w:pStyle w:val="TableParagraph"/>
              <w:spacing w:before="27" w:line="180" w:lineRule="atLeast"/>
              <w:ind w:left="136" w:right="324"/>
              <w:rPr>
                <w:rFonts w:ascii="Carlito" w:hAnsi="Carlito" w:cs="Carlito"/>
                <w:szCs w:val="16"/>
              </w:rPr>
            </w:pPr>
            <w:r>
              <w:rPr>
                <w:rFonts w:ascii="Carlito" w:hAnsi="Carlito" w:cs="Carlito"/>
                <w:color w:val="221F1F"/>
                <w:sz w:val="16"/>
              </w:rPr>
              <w:t>Спонсорство/согласие</w:t>
            </w:r>
            <w:r>
              <w:rPr>
                <w:rFonts w:ascii="Carlito" w:hAnsi="Carlito" w:cs="Carlito"/>
                <w:color w:val="221F1F"/>
                <w:spacing w:val="-5"/>
                <w:sz w:val="16"/>
              </w:rPr>
              <w:t xml:space="preserve"> </w:t>
            </w:r>
            <w:r>
              <w:rPr>
                <w:rFonts w:ascii="Carlito" w:hAnsi="Carlito" w:cs="Carlito"/>
                <w:color w:val="221F1F"/>
                <w:sz w:val="16"/>
              </w:rPr>
              <w:t>университета</w:t>
            </w:r>
            <w:r>
              <w:rPr>
                <w:rFonts w:ascii="Carlito" w:hAnsi="Carlito" w:cs="Carlito"/>
                <w:color w:val="221F1F"/>
                <w:spacing w:val="-4"/>
                <w:sz w:val="16"/>
              </w:rPr>
              <w:t xml:space="preserve"> </w:t>
            </w:r>
            <w:r>
              <w:rPr>
                <w:rFonts w:ascii="Carlito" w:hAnsi="Carlito" w:cs="Carlito"/>
                <w:color w:val="221F1F"/>
                <w:sz w:val="16"/>
              </w:rPr>
              <w:t>по</w:t>
            </w:r>
            <w:r>
              <w:rPr>
                <w:rFonts w:ascii="Carlito" w:hAnsi="Carlito" w:cs="Carlito"/>
                <w:color w:val="221F1F"/>
                <w:spacing w:val="-5"/>
                <w:sz w:val="16"/>
              </w:rPr>
              <w:t xml:space="preserve"> </w:t>
            </w:r>
            <w:r>
              <w:rPr>
                <w:rFonts w:ascii="Carlito" w:hAnsi="Carlito" w:cs="Carlito"/>
                <w:color w:val="221F1F"/>
                <w:sz w:val="16"/>
              </w:rPr>
              <w:t>сравнению</w:t>
            </w:r>
            <w:r>
              <w:rPr>
                <w:rFonts w:ascii="Carlito" w:hAnsi="Carlito" w:cs="Carlito"/>
                <w:color w:val="221F1F"/>
                <w:spacing w:val="-4"/>
                <w:sz w:val="16"/>
              </w:rPr>
              <w:t xml:space="preserve"> </w:t>
            </w:r>
            <w:r>
              <w:rPr>
                <w:rFonts w:ascii="Carlito" w:hAnsi="Carlito" w:cs="Carlito"/>
                <w:color w:val="221F1F"/>
                <w:sz w:val="16"/>
              </w:rPr>
              <w:t>с</w:t>
            </w:r>
            <w:r>
              <w:rPr>
                <w:rFonts w:ascii="Carlito" w:hAnsi="Carlito" w:cs="Carlito"/>
                <w:color w:val="221F1F"/>
                <w:spacing w:val="-39"/>
                <w:sz w:val="16"/>
              </w:rPr>
              <w:t xml:space="preserve"> </w:t>
            </w:r>
            <w:r>
              <w:rPr>
                <w:rFonts w:ascii="Carlito" w:hAnsi="Carlito" w:cs="Carlito"/>
                <w:color w:val="221F1F"/>
                <w:sz w:val="16"/>
              </w:rPr>
              <w:t>другим</w:t>
            </w:r>
            <w:r>
              <w:rPr>
                <w:rFonts w:ascii="Carlito" w:hAnsi="Carlito" w:cs="Carlito"/>
                <w:color w:val="221F1F"/>
                <w:spacing w:val="2"/>
                <w:sz w:val="16"/>
              </w:rPr>
              <w:t xml:space="preserve"> </w:t>
            </w:r>
            <w:r>
              <w:rPr>
                <w:rFonts w:ascii="Carlito" w:hAnsi="Carlito" w:cs="Carlito"/>
                <w:color w:val="221F1F"/>
                <w:sz w:val="16"/>
              </w:rPr>
              <w:t>источником</w:t>
            </w:r>
          </w:p>
        </w:tc>
        <w:tc>
          <w:tcPr>
            <w:tcW w:w="995" w:type="dxa"/>
            <w:shd w:val="clear" w:color="auto" w:fill="auto"/>
          </w:tcPr>
          <w:p w14:paraId="52B4C349" w14:textId="77777777" w:rsidR="009D2A61" w:rsidRDefault="009A6B4E">
            <w:pPr>
              <w:pStyle w:val="TableParagraph"/>
              <w:ind w:right="53"/>
              <w:jc w:val="right"/>
              <w:rPr>
                <w:rFonts w:ascii="Carlito" w:hAnsi="Carlito" w:cs="Carlito"/>
                <w:szCs w:val="16"/>
              </w:rPr>
            </w:pPr>
            <w:r>
              <w:rPr>
                <w:rFonts w:ascii="Carlito" w:hAnsi="Carlito" w:cs="Carlito"/>
                <w:color w:val="221F1F"/>
                <w:sz w:val="16"/>
              </w:rPr>
              <w:t>13</w:t>
            </w:r>
          </w:p>
        </w:tc>
        <w:tc>
          <w:tcPr>
            <w:tcW w:w="1134" w:type="dxa"/>
            <w:gridSpan w:val="2"/>
            <w:shd w:val="clear" w:color="auto" w:fill="auto"/>
          </w:tcPr>
          <w:p w14:paraId="7BB4B5D0" w14:textId="77777777" w:rsidR="009D2A61" w:rsidRDefault="009A6B4E">
            <w:pPr>
              <w:pStyle w:val="TableParagraph"/>
              <w:ind w:left="54"/>
              <w:rPr>
                <w:rFonts w:ascii="Carlito" w:hAnsi="Carlito" w:cs="Carlito"/>
                <w:szCs w:val="16"/>
              </w:rPr>
            </w:pPr>
            <w:r>
              <w:rPr>
                <w:rFonts w:ascii="Carlito" w:hAnsi="Carlito" w:cs="Carlito"/>
                <w:color w:val="221F1F"/>
                <w:sz w:val="16"/>
              </w:rPr>
              <w:t>(20</w:t>
            </w:r>
            <w:r>
              <w:rPr>
                <w:rFonts w:ascii="Carlito" w:hAnsi="Carlito" w:cs="Carlito"/>
                <w:color w:val="221F1F"/>
                <w:spacing w:val="-7"/>
                <w:sz w:val="16"/>
              </w:rPr>
              <w:t xml:space="preserve"> </w:t>
            </w:r>
            <w:r>
              <w:rPr>
                <w:rFonts w:ascii="Carlito" w:hAnsi="Carlito" w:cs="Carlito"/>
                <w:color w:val="221F1F"/>
                <w:sz w:val="16"/>
              </w:rPr>
              <w:t>428)</w:t>
            </w:r>
          </w:p>
        </w:tc>
        <w:tc>
          <w:tcPr>
            <w:tcW w:w="850" w:type="dxa"/>
            <w:shd w:val="clear" w:color="auto" w:fill="auto"/>
          </w:tcPr>
          <w:p w14:paraId="5EAFD4C9" w14:textId="77777777" w:rsidR="009D2A61" w:rsidRDefault="009A6B4E">
            <w:pPr>
              <w:pStyle w:val="TableParagraph"/>
              <w:ind w:left="422"/>
              <w:rPr>
                <w:rFonts w:ascii="Carlito" w:hAnsi="Carlito" w:cs="Carlito"/>
                <w:szCs w:val="16"/>
              </w:rPr>
            </w:pPr>
            <w:r>
              <w:rPr>
                <w:rFonts w:ascii="Carlito" w:hAnsi="Carlito" w:cs="Carlito"/>
                <w:color w:val="221F1F"/>
                <w:sz w:val="16"/>
              </w:rPr>
              <w:t>1.31</w:t>
            </w:r>
          </w:p>
        </w:tc>
        <w:tc>
          <w:tcPr>
            <w:tcW w:w="1134" w:type="dxa"/>
            <w:shd w:val="clear" w:color="auto" w:fill="auto"/>
          </w:tcPr>
          <w:p w14:paraId="1A831656" w14:textId="77777777" w:rsidR="009D2A61" w:rsidRDefault="009A6B4E">
            <w:pPr>
              <w:pStyle w:val="TableParagraph"/>
              <w:ind w:left="48"/>
              <w:rPr>
                <w:rFonts w:ascii="Carlito" w:hAnsi="Carlito" w:cs="Carlito"/>
                <w:szCs w:val="16"/>
              </w:rPr>
            </w:pPr>
            <w:r>
              <w:rPr>
                <w:rFonts w:ascii="Carlito" w:hAnsi="Carlito" w:cs="Carlito"/>
                <w:color w:val="221F1F"/>
                <w:sz w:val="16"/>
              </w:rPr>
              <w:t>(1.11-1.54)</w:t>
            </w:r>
          </w:p>
        </w:tc>
        <w:tc>
          <w:tcPr>
            <w:tcW w:w="855" w:type="dxa"/>
            <w:shd w:val="clear" w:color="auto" w:fill="auto"/>
          </w:tcPr>
          <w:p w14:paraId="31FCA9A0" w14:textId="77777777" w:rsidR="009D2A61" w:rsidRDefault="009A6B4E">
            <w:pPr>
              <w:pStyle w:val="TableParagraph"/>
              <w:ind w:left="370"/>
              <w:rPr>
                <w:rFonts w:ascii="Carlito" w:hAnsi="Carlito" w:cs="Carlito"/>
                <w:szCs w:val="16"/>
              </w:rPr>
            </w:pPr>
            <w:proofErr w:type="gramStart"/>
            <w:r>
              <w:rPr>
                <w:rFonts w:ascii="Carlito" w:hAnsi="Carlito" w:cs="Carlito"/>
                <w:color w:val="221F1F"/>
                <w:sz w:val="16"/>
              </w:rPr>
              <w:t>&lt;</w:t>
            </w:r>
            <w:r>
              <w:rPr>
                <w:rFonts w:ascii="Carlito" w:hAnsi="Carlito" w:cs="Carlito"/>
                <w:color w:val="221F1F"/>
                <w:spacing w:val="-4"/>
                <w:sz w:val="16"/>
              </w:rPr>
              <w:t xml:space="preserve"> </w:t>
            </w:r>
            <w:r>
              <w:rPr>
                <w:rFonts w:ascii="Carlito" w:hAnsi="Carlito" w:cs="Carlito"/>
                <w:color w:val="221F1F"/>
                <w:sz w:val="16"/>
              </w:rPr>
              <w:t>0</w:t>
            </w:r>
            <w:proofErr w:type="gramEnd"/>
            <w:r>
              <w:rPr>
                <w:rFonts w:ascii="Carlito" w:hAnsi="Carlito" w:cs="Carlito"/>
                <w:color w:val="221F1F"/>
                <w:sz w:val="16"/>
              </w:rPr>
              <w:t>.001</w:t>
            </w:r>
          </w:p>
        </w:tc>
      </w:tr>
      <w:tr w:rsidR="009D2A61" w14:paraId="79750808" w14:textId="77777777" w:rsidTr="000E2458">
        <w:tblPrEx>
          <w:jc w:val="right"/>
        </w:tblPrEx>
        <w:trPr>
          <w:trHeight w:val="496"/>
          <w:jc w:val="right"/>
        </w:trPr>
        <w:tc>
          <w:tcPr>
            <w:tcW w:w="4387" w:type="dxa"/>
            <w:shd w:val="clear" w:color="auto" w:fill="auto"/>
          </w:tcPr>
          <w:p w14:paraId="4AF690D6" w14:textId="77777777" w:rsidR="009D2A61" w:rsidRDefault="009A6B4E">
            <w:pPr>
              <w:pStyle w:val="TableParagraph"/>
              <w:spacing w:line="247" w:lineRule="auto"/>
              <w:ind w:left="140" w:right="1424" w:hanging="15"/>
              <w:rPr>
                <w:rFonts w:ascii="Carlito" w:hAnsi="Carlito" w:cs="Carlito"/>
                <w:szCs w:val="16"/>
              </w:rPr>
            </w:pPr>
            <w:r>
              <w:rPr>
                <w:rFonts w:ascii="Carlito" w:hAnsi="Carlito" w:cs="Carlito"/>
                <w:color w:val="221F1F"/>
                <w:sz w:val="16"/>
              </w:rPr>
              <w:t>Объяснение</w:t>
            </w:r>
            <w:r>
              <w:rPr>
                <w:rFonts w:ascii="Carlito" w:hAnsi="Carlito" w:cs="Carlito"/>
                <w:color w:val="221F1F"/>
                <w:spacing w:val="1"/>
                <w:sz w:val="16"/>
              </w:rPr>
              <w:t xml:space="preserve"> </w:t>
            </w:r>
            <w:r>
              <w:rPr>
                <w:rFonts w:ascii="Carlito" w:hAnsi="Carlito" w:cs="Carlito"/>
                <w:color w:val="221F1F"/>
                <w:sz w:val="16"/>
              </w:rPr>
              <w:t>отсутствия</w:t>
            </w:r>
            <w:r>
              <w:rPr>
                <w:rFonts w:ascii="Carlito" w:hAnsi="Carlito" w:cs="Carlito"/>
                <w:color w:val="221F1F"/>
                <w:spacing w:val="1"/>
                <w:sz w:val="16"/>
              </w:rPr>
              <w:t xml:space="preserve"> </w:t>
            </w:r>
            <w:r>
              <w:rPr>
                <w:rFonts w:ascii="Carlito" w:hAnsi="Carlito" w:cs="Carlito"/>
                <w:color w:val="221F1F"/>
                <w:sz w:val="16"/>
              </w:rPr>
              <w:t>участия,</w:t>
            </w:r>
            <w:r>
              <w:rPr>
                <w:rFonts w:ascii="Carlito" w:hAnsi="Carlito" w:cs="Carlito"/>
                <w:color w:val="221F1F"/>
                <w:spacing w:val="1"/>
                <w:sz w:val="16"/>
              </w:rPr>
              <w:t xml:space="preserve"> </w:t>
            </w:r>
            <w:r>
              <w:rPr>
                <w:rFonts w:ascii="Carlito" w:hAnsi="Carlito" w:cs="Carlito"/>
                <w:color w:val="221F1F"/>
                <w:spacing w:val="-1"/>
                <w:sz w:val="16"/>
              </w:rPr>
              <w:t>запрошенное против</w:t>
            </w:r>
            <w:r>
              <w:rPr>
                <w:rFonts w:ascii="Carlito" w:hAnsi="Carlito" w:cs="Carlito"/>
                <w:color w:val="221F1F"/>
                <w:spacing w:val="-5"/>
                <w:sz w:val="16"/>
              </w:rPr>
              <w:t xml:space="preserve"> </w:t>
            </w:r>
            <w:proofErr w:type="spellStart"/>
            <w:r>
              <w:rPr>
                <w:rFonts w:ascii="Carlito" w:hAnsi="Carlito" w:cs="Carlito"/>
                <w:color w:val="221F1F"/>
                <w:spacing w:val="-1"/>
                <w:sz w:val="16"/>
              </w:rPr>
              <w:t>незапрошенного</w:t>
            </w:r>
            <w:proofErr w:type="spellEnd"/>
          </w:p>
        </w:tc>
        <w:tc>
          <w:tcPr>
            <w:tcW w:w="995" w:type="dxa"/>
            <w:shd w:val="clear" w:color="auto" w:fill="auto"/>
          </w:tcPr>
          <w:p w14:paraId="701F4BC3" w14:textId="77777777" w:rsidR="009D2A61" w:rsidRDefault="009A6B4E">
            <w:pPr>
              <w:pStyle w:val="TableParagraph"/>
              <w:spacing w:before="39"/>
              <w:ind w:right="53"/>
              <w:jc w:val="right"/>
              <w:rPr>
                <w:rFonts w:ascii="Carlito" w:hAnsi="Carlito" w:cs="Carlito"/>
                <w:szCs w:val="16"/>
              </w:rPr>
            </w:pPr>
            <w:r>
              <w:rPr>
                <w:rFonts w:ascii="Carlito" w:hAnsi="Carlito" w:cs="Carlito"/>
                <w:color w:val="221F1F"/>
                <w:sz w:val="16"/>
              </w:rPr>
              <w:t>1</w:t>
            </w:r>
          </w:p>
        </w:tc>
        <w:tc>
          <w:tcPr>
            <w:tcW w:w="1134" w:type="dxa"/>
            <w:gridSpan w:val="2"/>
            <w:shd w:val="clear" w:color="auto" w:fill="auto"/>
          </w:tcPr>
          <w:p w14:paraId="7BAA78DD" w14:textId="77777777" w:rsidR="009D2A61" w:rsidRDefault="009A6B4E">
            <w:pPr>
              <w:pStyle w:val="TableParagraph"/>
              <w:spacing w:before="39"/>
              <w:ind w:left="146"/>
              <w:rPr>
                <w:rFonts w:ascii="Carlito" w:hAnsi="Carlito" w:cs="Carlito"/>
                <w:szCs w:val="16"/>
              </w:rPr>
            </w:pPr>
            <w:r>
              <w:rPr>
                <w:rFonts w:ascii="Carlito" w:hAnsi="Carlito" w:cs="Carlito"/>
                <w:color w:val="221F1F"/>
                <w:sz w:val="16"/>
              </w:rPr>
              <w:t>(1</w:t>
            </w:r>
            <w:r>
              <w:rPr>
                <w:rFonts w:ascii="Carlito" w:hAnsi="Carlito" w:cs="Carlito"/>
                <w:color w:val="221F1F"/>
                <w:spacing w:val="-7"/>
                <w:sz w:val="16"/>
              </w:rPr>
              <w:t xml:space="preserve"> </w:t>
            </w:r>
            <w:r>
              <w:rPr>
                <w:rFonts w:ascii="Carlito" w:hAnsi="Carlito" w:cs="Carlito"/>
                <w:color w:val="221F1F"/>
                <w:sz w:val="16"/>
              </w:rPr>
              <w:t>240)</w:t>
            </w:r>
          </w:p>
        </w:tc>
        <w:tc>
          <w:tcPr>
            <w:tcW w:w="850" w:type="dxa"/>
            <w:shd w:val="clear" w:color="auto" w:fill="auto"/>
          </w:tcPr>
          <w:p w14:paraId="55EBAE65" w14:textId="77777777" w:rsidR="009D2A61" w:rsidRDefault="009A6B4E">
            <w:pPr>
              <w:pStyle w:val="TableParagraph"/>
              <w:spacing w:before="39"/>
              <w:ind w:left="422"/>
              <w:rPr>
                <w:rFonts w:ascii="Carlito" w:hAnsi="Carlito" w:cs="Carlito"/>
                <w:szCs w:val="16"/>
              </w:rPr>
            </w:pPr>
            <w:r>
              <w:rPr>
                <w:rFonts w:ascii="Carlito" w:hAnsi="Carlito" w:cs="Carlito"/>
                <w:color w:val="221F1F"/>
                <w:sz w:val="16"/>
              </w:rPr>
              <w:t>1.32</w:t>
            </w:r>
          </w:p>
        </w:tc>
        <w:tc>
          <w:tcPr>
            <w:tcW w:w="1134" w:type="dxa"/>
            <w:shd w:val="clear" w:color="auto" w:fill="auto"/>
          </w:tcPr>
          <w:p w14:paraId="4D8E3920" w14:textId="77777777" w:rsidR="009D2A61" w:rsidRDefault="009A6B4E">
            <w:pPr>
              <w:pStyle w:val="TableParagraph"/>
              <w:spacing w:before="39"/>
              <w:ind w:left="48"/>
              <w:rPr>
                <w:rFonts w:ascii="Carlito" w:hAnsi="Carlito" w:cs="Carlito"/>
                <w:szCs w:val="16"/>
              </w:rPr>
            </w:pPr>
            <w:r>
              <w:rPr>
                <w:rFonts w:ascii="Carlito" w:hAnsi="Carlito" w:cs="Carlito"/>
                <w:color w:val="221F1F"/>
                <w:sz w:val="16"/>
              </w:rPr>
              <w:t>(1.05-1.66)</w:t>
            </w:r>
          </w:p>
        </w:tc>
        <w:tc>
          <w:tcPr>
            <w:tcW w:w="855" w:type="dxa"/>
            <w:shd w:val="clear" w:color="auto" w:fill="auto"/>
          </w:tcPr>
          <w:p w14:paraId="643251B2" w14:textId="77777777" w:rsidR="009D2A61" w:rsidRDefault="009D2A61">
            <w:pPr>
              <w:pStyle w:val="TableParagraph"/>
              <w:spacing w:before="0"/>
              <w:rPr>
                <w:rFonts w:ascii="Carlito" w:hAnsi="Carlito" w:cs="Carlito"/>
                <w:szCs w:val="14"/>
              </w:rPr>
            </w:pPr>
          </w:p>
        </w:tc>
      </w:tr>
    </w:tbl>
    <w:p w14:paraId="19C20A1A" w14:textId="77777777" w:rsidR="009D2A61" w:rsidRDefault="009D2A61">
      <w:pPr>
        <w:spacing w:after="0"/>
        <w:ind w:left="709"/>
        <w:rPr>
          <w:rFonts w:ascii="Carlito" w:hAnsi="Carlito" w:cs="Carlito"/>
          <w:color w:val="000000" w:themeColor="text1"/>
        </w:rPr>
      </w:pPr>
    </w:p>
    <w:p w14:paraId="440A5033" w14:textId="77777777" w:rsidR="009D2A61" w:rsidRDefault="009A6B4E">
      <w:pPr>
        <w:spacing w:after="0" w:line="240" w:lineRule="auto"/>
        <w:rPr>
          <w:rFonts w:ascii="Carlito" w:hAnsi="Carlito" w:cs="Carlito"/>
          <w:b/>
          <w:bCs/>
        </w:rPr>
      </w:pPr>
      <w:r>
        <w:rPr>
          <w:rFonts w:ascii="Carlito" w:hAnsi="Carlito" w:cs="Carlito"/>
          <w:b/>
          <w:bCs/>
        </w:rPr>
        <w:t>Предварительное тестирование</w:t>
      </w:r>
    </w:p>
    <w:p w14:paraId="5AB39CAD" w14:textId="77777777" w:rsidR="009D2A61" w:rsidRDefault="009A6B4E" w:rsidP="00F13802">
      <w:pPr>
        <w:spacing w:after="0" w:line="240" w:lineRule="auto"/>
        <w:ind w:firstLine="709"/>
        <w:jc w:val="both"/>
        <w:rPr>
          <w:rFonts w:ascii="Carlito" w:hAnsi="Carlito" w:cs="Carlito"/>
        </w:rPr>
      </w:pPr>
      <w:r>
        <w:rPr>
          <w:rFonts w:ascii="Carlito" w:hAnsi="Carlito" w:cs="Carlito"/>
        </w:rPr>
        <w:t>Качество анкетных данных зависит от того, насколько хорошо респонденты понимают вопросы. На их понимание могут влиять языковые навыки, образование и культура. Предварительное тестирование запускает процесс проверки и редактирования вопросов. Его цель - оценить, насколько правильно респонденты интерпретируют вопросы в соответствии с замыслом исследователя, и оценить уместность каждого включенного вопроса. Исследователи просят коллег, похожих на предполагаемых респондентов, оценить каждый вопрос в ходе интервью (индивидуального или группового) или письменного отзыва. Также они просят их определить порядок действий, в том числе принят ли первоначальный вопрос и смысл, или изменить вопрос, но оставить его смысл, или убрать вопрос, или написать новый.</w:t>
      </w:r>
    </w:p>
    <w:p w14:paraId="6CB45C8A" w14:textId="77777777" w:rsidR="00F13802" w:rsidRDefault="00F13802">
      <w:pPr>
        <w:spacing w:after="0" w:line="240" w:lineRule="auto"/>
        <w:rPr>
          <w:rFonts w:ascii="Carlito" w:hAnsi="Carlito" w:cs="Carlito"/>
          <w:b/>
          <w:bCs/>
          <w:sz w:val="24"/>
          <w:szCs w:val="24"/>
        </w:rPr>
      </w:pPr>
    </w:p>
    <w:p w14:paraId="378E851F" w14:textId="14B7DD60" w:rsidR="009D2A61" w:rsidRDefault="009A6B4E">
      <w:pPr>
        <w:spacing w:after="0" w:line="240" w:lineRule="auto"/>
        <w:rPr>
          <w:rFonts w:ascii="Carlito" w:hAnsi="Carlito" w:cs="Carlito"/>
          <w:b/>
          <w:bCs/>
          <w:sz w:val="24"/>
          <w:szCs w:val="24"/>
        </w:rPr>
      </w:pPr>
      <w:r>
        <w:rPr>
          <w:rFonts w:ascii="Carlito" w:hAnsi="Carlito" w:cs="Carlito"/>
          <w:b/>
          <w:bCs/>
          <w:sz w:val="24"/>
          <w:szCs w:val="24"/>
        </w:rPr>
        <w:t>Тестирование</w:t>
      </w:r>
    </w:p>
    <w:p w14:paraId="7195BBCB" w14:textId="77777777" w:rsidR="009D2A61" w:rsidRDefault="009A6B4E">
      <w:pPr>
        <w:spacing w:after="0" w:line="240" w:lineRule="auto"/>
        <w:rPr>
          <w:rFonts w:ascii="Carlito" w:hAnsi="Carlito" w:cs="Carlito"/>
        </w:rPr>
      </w:pPr>
      <w:r>
        <w:rPr>
          <w:rFonts w:ascii="Carlito" w:hAnsi="Carlito" w:cs="Carlito"/>
          <w:b/>
          <w:bCs/>
        </w:rPr>
        <w:t>Пилотное тестирование</w:t>
      </w:r>
    </w:p>
    <w:p w14:paraId="18524A2B" w14:textId="77777777" w:rsidR="009D2A61" w:rsidRDefault="009A6B4E" w:rsidP="00F13802">
      <w:pPr>
        <w:spacing w:after="0" w:line="240" w:lineRule="auto"/>
        <w:ind w:firstLine="709"/>
        <w:jc w:val="both"/>
        <w:rPr>
          <w:rFonts w:ascii="Carlito" w:hAnsi="Carlito" w:cs="Carlito"/>
        </w:rPr>
      </w:pPr>
      <w:r>
        <w:rPr>
          <w:rFonts w:ascii="Carlito" w:hAnsi="Carlito" w:cs="Carlito"/>
        </w:rPr>
        <w:t xml:space="preserve">В ходе пилотного тестирования исследователи представляют вопросы в том формате, в котором они появятся в предпоследнем варианте </w:t>
      </w:r>
      <w:proofErr w:type="gramStart"/>
      <w:r>
        <w:rPr>
          <w:rFonts w:ascii="Carlito" w:hAnsi="Carlito" w:cs="Carlito"/>
        </w:rPr>
        <w:t>анкеты  для</w:t>
      </w:r>
      <w:proofErr w:type="gramEnd"/>
      <w:r>
        <w:rPr>
          <w:rFonts w:ascii="Carlito" w:hAnsi="Carlito" w:cs="Carlito"/>
        </w:rPr>
        <w:t xml:space="preserve"> тестирования. Цель состоит в том, чтобы оценить динамику анкеты в </w:t>
      </w:r>
      <w:proofErr w:type="spellStart"/>
      <w:r>
        <w:rPr>
          <w:rFonts w:ascii="Carlito" w:hAnsi="Carlito" w:cs="Carlito"/>
        </w:rPr>
        <w:t>полуструктурированном</w:t>
      </w:r>
      <w:proofErr w:type="spellEnd"/>
      <w:r>
        <w:rPr>
          <w:rFonts w:ascii="Carlito" w:hAnsi="Carlito" w:cs="Carlito"/>
        </w:rPr>
        <w:t xml:space="preserve"> взаимодействии. Респондентов просят изучить вопросник с точки зрения его подачи, наглядности, приемлемости и удобства </w:t>
      </w:r>
      <w:r>
        <w:rPr>
          <w:rFonts w:ascii="Carlito" w:hAnsi="Carlito" w:cs="Carlito"/>
        </w:rPr>
        <w:lastRenderedPageBreak/>
        <w:t>использования, выявляя необычные, лишние, неактуальные или плохо сформулированные вопросы и ответы. Их также просят засечь время, необходимое для заполнения анкеты. Предварительное и пробное тестирование сводят к минимуму вероятность того, что респонденты неправильно истолкуют вопросы, не вспомнят то, о чем их просили, или неправильно ответят на вопросы. Информация, полученная в ходе пилотного тестирования, используется для усовершенствования анкеты.</w:t>
      </w:r>
    </w:p>
    <w:p w14:paraId="27F40AFF" w14:textId="77777777" w:rsidR="009D2A61" w:rsidRDefault="009A6B4E" w:rsidP="00F13802">
      <w:pPr>
        <w:spacing w:after="0" w:line="240" w:lineRule="auto"/>
        <w:ind w:firstLine="709"/>
        <w:jc w:val="both"/>
        <w:rPr>
          <w:rFonts w:ascii="Carlito" w:hAnsi="Carlito" w:cs="Carlito"/>
        </w:rPr>
      </w:pPr>
      <w:r>
        <w:rPr>
          <w:rFonts w:ascii="Carlito" w:hAnsi="Carlito" w:cs="Carlito"/>
        </w:rPr>
        <w:t xml:space="preserve">После пилотного тестирования исследователи могут еще больше сократить количество пунктов с помощью факторного анализа, изучая математические связи между пунктами и наблюдая, как пункты группируются в определенные области.  Показатели внутренней непротиворечивости (см. "Надежность") могут помочь оценить степень, в которой пункты-кандидаты связаны с отдельными пунктами, а не с другими пунктами внутри области. Корреляция от 0,70 до 0,90 является оптимальной; корреляция ниже 0,70 предполагает, что измеряются разные понятия, а выше 0,90 - избыточные пункты. Для факторного анализа требуется не менее 5 респондентов на каждый пункт-кандидат (т.е. 100 респондентов для опросника из 20 пунктов). Факторный анализ может выявить пункты, требующие пересмотра или исключения из области. </w:t>
      </w:r>
    </w:p>
    <w:p w14:paraId="58569507" w14:textId="77777777" w:rsidR="009D2A61" w:rsidRDefault="009D2A61" w:rsidP="00F13802">
      <w:pPr>
        <w:spacing w:after="0" w:line="240" w:lineRule="auto"/>
        <w:ind w:firstLine="709"/>
        <w:jc w:val="both"/>
        <w:rPr>
          <w:rFonts w:ascii="Carlito" w:hAnsi="Carlito" w:cs="Carlito"/>
        </w:rPr>
      </w:pPr>
    </w:p>
    <w:p w14:paraId="0CA016D2" w14:textId="77777777" w:rsidR="009D2A61" w:rsidRDefault="009A6B4E" w:rsidP="00F13802">
      <w:pPr>
        <w:spacing w:after="0" w:line="240" w:lineRule="auto"/>
        <w:ind w:firstLine="709"/>
        <w:jc w:val="both"/>
        <w:rPr>
          <w:rFonts w:ascii="Carlito" w:hAnsi="Carlito" w:cs="Carlito"/>
          <w:b/>
          <w:bCs/>
        </w:rPr>
      </w:pPr>
      <w:r>
        <w:rPr>
          <w:rFonts w:ascii="Carlito" w:hAnsi="Carlito" w:cs="Carlito"/>
          <w:b/>
          <w:bCs/>
        </w:rPr>
        <w:t>Проверка клинической чувствительности</w:t>
      </w:r>
    </w:p>
    <w:p w14:paraId="749831A1" w14:textId="77777777" w:rsidR="009D2A61" w:rsidRDefault="009A6B4E" w:rsidP="00F13802">
      <w:pPr>
        <w:spacing w:after="0" w:line="240" w:lineRule="auto"/>
        <w:ind w:firstLine="709"/>
        <w:jc w:val="both"/>
        <w:rPr>
          <w:rFonts w:ascii="Carlito" w:hAnsi="Carlito" w:cs="Carlito"/>
        </w:rPr>
      </w:pPr>
      <w:r>
        <w:rPr>
          <w:rFonts w:ascii="Carlito" w:hAnsi="Carlito" w:cs="Carlito"/>
        </w:rPr>
        <w:t xml:space="preserve">Целью тестирования клинической чувствительности является оценка полноты, ясности и валидности анкеты. В ходе тестирования рассматриваются такие важные вопросы, как простота и понятность форматов ответов, наличие неуместных, избыточных или отсутствующих пунктов, а также вероятность того, что анкета отвечает задаче исследования. В ходе тестирования клинической чувствительности исследователи выдают респондентам оценочный лист на 1 странице, где вышеперечисленные пункты представлены в виде вопросов с форматом ответов по шкале </w:t>
      </w:r>
      <w:proofErr w:type="spellStart"/>
      <w:r>
        <w:rPr>
          <w:rFonts w:ascii="Carlito" w:hAnsi="Carlito" w:cs="Carlito"/>
        </w:rPr>
        <w:t>Лайкерта</w:t>
      </w:r>
      <w:proofErr w:type="spellEnd"/>
      <w:r>
        <w:rPr>
          <w:rFonts w:ascii="Carlito" w:hAnsi="Carlito" w:cs="Carlito"/>
        </w:rPr>
        <w:t xml:space="preserve"> (например, очень маловероятно, маловероятно, нейтрально, вероятно, очень вероятно) или номинальным (например, да/нет/не знаю/неясно). Пример инструмента для тестирования клинической чувствительности приведен в Приложении 1 (доступно по адресу www.cmaj.ca/</w:t>
      </w:r>
      <w:proofErr w:type="spellStart"/>
      <w:r>
        <w:rPr>
          <w:rFonts w:ascii="Carlito" w:hAnsi="Carlito" w:cs="Carlito"/>
        </w:rPr>
        <w:t>cgi</w:t>
      </w:r>
      <w:proofErr w:type="spellEnd"/>
      <w:r>
        <w:rPr>
          <w:rFonts w:ascii="Carlito" w:hAnsi="Carlito" w:cs="Carlito"/>
        </w:rPr>
        <w:t>/</w:t>
      </w:r>
      <w:proofErr w:type="spellStart"/>
      <w:r>
        <w:rPr>
          <w:rFonts w:ascii="Carlito" w:hAnsi="Carlito" w:cs="Carlito"/>
        </w:rPr>
        <w:t>content</w:t>
      </w:r>
      <w:proofErr w:type="spellEnd"/>
      <w:r>
        <w:rPr>
          <w:rFonts w:ascii="Carlito" w:hAnsi="Carlito" w:cs="Carlito"/>
        </w:rPr>
        <w:t>)./</w:t>
      </w:r>
      <w:proofErr w:type="spellStart"/>
      <w:r>
        <w:rPr>
          <w:rFonts w:ascii="Carlito" w:hAnsi="Carlito" w:cs="Carlito"/>
        </w:rPr>
        <w:t>full</w:t>
      </w:r>
      <w:proofErr w:type="spellEnd"/>
      <w:r>
        <w:rPr>
          <w:rFonts w:ascii="Carlito" w:hAnsi="Carlito" w:cs="Carlito"/>
        </w:rPr>
        <w:t>/179/3/245/DC1). После пилотного тестирования и тестирования клинической чувствительности вопросники могут быть изменены настолько, что потребуется дополнительное тестирование. Несмотря на то, что предварительное тестирование, пилотное тестирование и тестирование клинической чувствительности частично совпадают, каждое из них имеет свои особенности. Предварительное тестирование фокусируется на ясности и интерпретации отдельных вопросов и гарантирует, что вопросы соответствуют своему назначению. Пилотное тестирование фокусируется на уместности, потоке и расположении анкеты, а также на формулировках анкеты. Хотя пилотное тестирование может выявить явные проблемы с вопросником, оно редко определяет их причины, которые обычно выявляются в ходе предварительного тестирования. Проверка клинической чувствительности фокусируется на том, насколько хорошо вопросник отвечает интересующей теме и цели исследования.</w:t>
      </w:r>
    </w:p>
    <w:p w14:paraId="0DB4E84D" w14:textId="77777777" w:rsidR="009D2A61" w:rsidRDefault="009D2A61" w:rsidP="00F13802">
      <w:pPr>
        <w:spacing w:after="0" w:line="240" w:lineRule="auto"/>
        <w:ind w:firstLine="709"/>
        <w:jc w:val="both"/>
        <w:rPr>
          <w:rFonts w:ascii="Carlito" w:hAnsi="Carlito" w:cs="Carlito"/>
        </w:rPr>
      </w:pPr>
    </w:p>
    <w:p w14:paraId="70407A5B" w14:textId="77777777" w:rsidR="009D2A61" w:rsidRDefault="009A6B4E" w:rsidP="00F13802">
      <w:pPr>
        <w:spacing w:after="0" w:line="240" w:lineRule="auto"/>
        <w:ind w:firstLine="709"/>
        <w:jc w:val="both"/>
        <w:rPr>
          <w:rFonts w:ascii="Carlito" w:hAnsi="Carlito" w:cs="Carlito"/>
        </w:rPr>
      </w:pPr>
      <w:r>
        <w:rPr>
          <w:rFonts w:ascii="Carlito" w:hAnsi="Carlito" w:cs="Carlito"/>
          <w:b/>
          <w:bCs/>
        </w:rPr>
        <w:t>Надежность</w:t>
      </w:r>
    </w:p>
    <w:p w14:paraId="74A2F196" w14:textId="77777777" w:rsidR="009D2A61" w:rsidRDefault="009A6B4E" w:rsidP="00F13802">
      <w:pPr>
        <w:spacing w:after="0" w:line="240" w:lineRule="auto"/>
        <w:ind w:firstLine="709"/>
        <w:jc w:val="both"/>
        <w:rPr>
          <w:rFonts w:ascii="Carlito" w:hAnsi="Carlito" w:cs="Carlito"/>
        </w:rPr>
      </w:pPr>
      <w:r>
        <w:rPr>
          <w:rFonts w:ascii="Carlito" w:hAnsi="Carlito" w:cs="Carlito"/>
        </w:rPr>
        <w:t>В идеале вопросы дискриминируют респондентов таким образом, что респонденты, которые думают одинаково о вопросе, выбирают одинаковые ответы, а те, кто думает по-разному, выбирают разные ответы. Оценка надежности является частью серьезной оценки нового вопросника.</w:t>
      </w:r>
    </w:p>
    <w:p w14:paraId="2A1B0380" w14:textId="77777777" w:rsidR="009D2A61" w:rsidRDefault="009A6B4E" w:rsidP="00F13802">
      <w:pPr>
        <w:pStyle w:val="af9"/>
        <w:numPr>
          <w:ilvl w:val="0"/>
          <w:numId w:val="3"/>
        </w:numPr>
        <w:spacing w:after="0" w:line="240" w:lineRule="auto"/>
        <w:ind w:firstLine="709"/>
        <w:jc w:val="both"/>
        <w:rPr>
          <w:rFonts w:ascii="Carlito" w:hAnsi="Carlito" w:cs="Carlito"/>
        </w:rPr>
      </w:pPr>
      <w:r>
        <w:rPr>
          <w:rFonts w:ascii="Carlito" w:hAnsi="Carlito" w:cs="Carlito"/>
        </w:rPr>
        <w:t>Надежность " Тест-</w:t>
      </w:r>
      <w:proofErr w:type="spellStart"/>
      <w:r>
        <w:rPr>
          <w:rFonts w:ascii="Carlito" w:hAnsi="Carlito" w:cs="Carlito"/>
        </w:rPr>
        <w:t>ретест</w:t>
      </w:r>
      <w:proofErr w:type="spellEnd"/>
      <w:r>
        <w:rPr>
          <w:rFonts w:ascii="Carlito" w:hAnsi="Carlito" w:cs="Carlito"/>
        </w:rPr>
        <w:t>"</w:t>
      </w:r>
      <w:proofErr w:type="gramStart"/>
      <w:r>
        <w:rPr>
          <w:rFonts w:ascii="Carlito" w:hAnsi="Carlito" w:cs="Carlito"/>
        </w:rPr>
        <w:t>: С помощью</w:t>
      </w:r>
      <w:proofErr w:type="gramEnd"/>
      <w:r>
        <w:rPr>
          <w:rFonts w:ascii="Carlito" w:hAnsi="Carlito" w:cs="Carlito"/>
        </w:rPr>
        <w:t xml:space="preserve"> этого метода исследователи оценивают, дает ли один и тот же вопрос, заданный одним и тем же людям, одинаковые результаты в разное время (обычно в течение 2-4 недель).</w:t>
      </w:r>
    </w:p>
    <w:p w14:paraId="696210A7" w14:textId="77777777" w:rsidR="009D2A61" w:rsidRDefault="009A6B4E" w:rsidP="00F13802">
      <w:pPr>
        <w:pStyle w:val="af9"/>
        <w:numPr>
          <w:ilvl w:val="0"/>
          <w:numId w:val="3"/>
        </w:numPr>
        <w:spacing w:after="0" w:line="240" w:lineRule="auto"/>
        <w:ind w:firstLine="709"/>
        <w:jc w:val="both"/>
        <w:rPr>
          <w:rFonts w:ascii="Carlito" w:hAnsi="Carlito" w:cs="Carlito"/>
        </w:rPr>
      </w:pPr>
      <w:proofErr w:type="spellStart"/>
      <w:r>
        <w:rPr>
          <w:rFonts w:ascii="Carlito" w:hAnsi="Carlito" w:cs="Carlito"/>
        </w:rPr>
        <w:t>Межрейтинговая</w:t>
      </w:r>
      <w:proofErr w:type="spellEnd"/>
      <w:r>
        <w:rPr>
          <w:rFonts w:ascii="Carlito" w:hAnsi="Carlito" w:cs="Carlito"/>
        </w:rPr>
        <w:t xml:space="preserve"> надежность: Исследователи оценивают, дают ли разные респонденты одинаковые ответы в тех случаях, когда это ожидалось.</w:t>
      </w:r>
    </w:p>
    <w:p w14:paraId="7225B79F" w14:textId="77777777" w:rsidR="009D2A61" w:rsidRDefault="009A6B4E" w:rsidP="00F13802">
      <w:pPr>
        <w:pStyle w:val="af9"/>
        <w:numPr>
          <w:ilvl w:val="0"/>
          <w:numId w:val="3"/>
        </w:numPr>
        <w:spacing w:after="0" w:line="240" w:lineRule="auto"/>
        <w:ind w:firstLine="709"/>
        <w:jc w:val="both"/>
        <w:rPr>
          <w:rFonts w:ascii="Carlito" w:hAnsi="Carlito" w:cs="Carlito"/>
        </w:rPr>
      </w:pPr>
      <w:r>
        <w:rPr>
          <w:rFonts w:ascii="Carlito" w:hAnsi="Carlito" w:cs="Carlito"/>
        </w:rPr>
        <w:t xml:space="preserve">Внутренняя согласованность: Исследователи оценивают, коррелируются ли различные пункты, относящиеся к одному и тому же конструктиву. Для оценки внутренней согласованности могут быть использованы три теста: скорректированная общая корреляция пунктов (оценивает корреляцию пункта с суммой всех других пунктов), надежность пополам (оценивает корреляцию между оценками, полученными путем деления набора вопросов </w:t>
      </w:r>
      <w:r>
        <w:rPr>
          <w:rFonts w:ascii="Carlito" w:hAnsi="Carlito" w:cs="Carlito"/>
        </w:rPr>
        <w:lastRenderedPageBreak/>
        <w:t>пополам) и коэффициенты надежности (полученные путем определения ключевых измерений и оценки пунктов, относящихся к конкретным измерениям).</w:t>
      </w:r>
    </w:p>
    <w:p w14:paraId="2C02509D" w14:textId="77777777" w:rsidR="009D2A61" w:rsidRDefault="009A6B4E" w:rsidP="00F13802">
      <w:pPr>
        <w:spacing w:after="0" w:line="240" w:lineRule="auto"/>
        <w:ind w:firstLine="709"/>
        <w:jc w:val="both"/>
        <w:rPr>
          <w:rFonts w:ascii="Carlito" w:hAnsi="Carlito" w:cs="Carlito"/>
        </w:rPr>
      </w:pPr>
      <w:r>
        <w:rPr>
          <w:rFonts w:ascii="Carlito" w:hAnsi="Carlito" w:cs="Carlito"/>
        </w:rPr>
        <w:t>Необходимая оценка надежности зависит от цели исследования и типа собираемых данных (Таблица 3).</w:t>
      </w:r>
    </w:p>
    <w:p w14:paraId="6FDB68A1" w14:textId="77777777" w:rsidR="009D2A61" w:rsidRDefault="009A6B4E">
      <w:pPr>
        <w:spacing w:after="0" w:line="240" w:lineRule="auto"/>
        <w:rPr>
          <w:rFonts w:ascii="Carlito" w:hAnsi="Carlito" w:cs="Carlito"/>
        </w:rPr>
      </w:pPr>
      <w:r>
        <w:rPr>
          <w:rFonts w:ascii="Carlito" w:hAnsi="Carlito" w:cs="Carlito"/>
          <w:b/>
          <w:color w:val="221F1F"/>
          <w:sz w:val="16"/>
        </w:rPr>
        <w:t>Таблица 3:</w:t>
      </w:r>
      <w:r>
        <w:rPr>
          <w:rFonts w:ascii="Carlito" w:hAnsi="Carlito" w:cs="Carlito"/>
          <w:b/>
          <w:color w:val="221F1F"/>
          <w:spacing w:val="-9"/>
          <w:sz w:val="16"/>
        </w:rPr>
        <w:t xml:space="preserve"> </w:t>
      </w:r>
      <w:r>
        <w:rPr>
          <w:rFonts w:ascii="Carlito" w:hAnsi="Carlito" w:cs="Carlito"/>
          <w:color w:val="221F1F"/>
          <w:sz w:val="16"/>
        </w:rPr>
        <w:t>Статистические</w:t>
      </w:r>
      <w:r>
        <w:rPr>
          <w:rFonts w:ascii="Carlito" w:hAnsi="Carlito" w:cs="Carlito"/>
          <w:color w:val="221F1F"/>
          <w:spacing w:val="-3"/>
          <w:sz w:val="16"/>
        </w:rPr>
        <w:t xml:space="preserve"> </w:t>
      </w:r>
      <w:r>
        <w:rPr>
          <w:rFonts w:ascii="Carlito" w:hAnsi="Carlito" w:cs="Carlito"/>
          <w:color w:val="221F1F"/>
          <w:sz w:val="16"/>
        </w:rPr>
        <w:t>тесты,</w:t>
      </w:r>
      <w:r>
        <w:rPr>
          <w:rFonts w:ascii="Carlito" w:hAnsi="Carlito" w:cs="Carlito"/>
          <w:color w:val="221F1F"/>
          <w:spacing w:val="-8"/>
          <w:sz w:val="16"/>
        </w:rPr>
        <w:t xml:space="preserve"> </w:t>
      </w:r>
      <w:r>
        <w:rPr>
          <w:rFonts w:ascii="Carlito" w:hAnsi="Carlito" w:cs="Carlito"/>
          <w:color w:val="221F1F"/>
          <w:sz w:val="16"/>
        </w:rPr>
        <w:t>использованные</w:t>
      </w:r>
      <w:r>
        <w:rPr>
          <w:rFonts w:ascii="Carlito" w:hAnsi="Carlito" w:cs="Carlito"/>
          <w:color w:val="221F1F"/>
          <w:spacing w:val="1"/>
          <w:sz w:val="16"/>
        </w:rPr>
        <w:t xml:space="preserve"> </w:t>
      </w:r>
      <w:r>
        <w:rPr>
          <w:rFonts w:ascii="Carlito" w:hAnsi="Carlito" w:cs="Carlito"/>
          <w:color w:val="221F1F"/>
          <w:sz w:val="16"/>
        </w:rPr>
        <w:t>при</w:t>
      </w:r>
      <w:r>
        <w:rPr>
          <w:rFonts w:ascii="Carlito" w:hAnsi="Carlito" w:cs="Carlito"/>
          <w:color w:val="221F1F"/>
          <w:spacing w:val="-3"/>
          <w:sz w:val="16"/>
        </w:rPr>
        <w:t xml:space="preserve"> </w:t>
      </w:r>
      <w:r>
        <w:rPr>
          <w:rFonts w:ascii="Carlito" w:hAnsi="Carlito" w:cs="Carlito"/>
          <w:color w:val="221F1F"/>
          <w:sz w:val="16"/>
        </w:rPr>
        <w:t>оценке</w:t>
      </w:r>
      <w:r>
        <w:rPr>
          <w:rFonts w:ascii="Carlito" w:hAnsi="Carlito" w:cs="Carlito"/>
          <w:color w:val="221F1F"/>
          <w:spacing w:val="-5"/>
          <w:sz w:val="16"/>
        </w:rPr>
        <w:t xml:space="preserve"> </w:t>
      </w:r>
      <w:r>
        <w:rPr>
          <w:rFonts w:ascii="Carlito" w:hAnsi="Carlito" w:cs="Carlito"/>
          <w:color w:val="221F1F"/>
          <w:sz w:val="16"/>
        </w:rPr>
        <w:t>надежности*</w:t>
      </w:r>
    </w:p>
    <w:tbl>
      <w:tblPr>
        <w:tblStyle w:val="ae"/>
        <w:tblW w:w="0" w:type="auto"/>
        <w:tblInd w:w="-284" w:type="dxa"/>
        <w:tblLayout w:type="fixed"/>
        <w:tblLook w:val="04A0" w:firstRow="1" w:lastRow="0" w:firstColumn="1" w:lastColumn="0" w:noHBand="0" w:noVBand="1"/>
      </w:tblPr>
      <w:tblGrid>
        <w:gridCol w:w="1417"/>
        <w:gridCol w:w="3118"/>
        <w:gridCol w:w="1417"/>
        <w:gridCol w:w="1276"/>
        <w:gridCol w:w="851"/>
        <w:gridCol w:w="1559"/>
      </w:tblGrid>
      <w:tr w:rsidR="009D2A61" w14:paraId="137AF9AD" w14:textId="77777777">
        <w:trPr>
          <w:trHeight w:val="209"/>
        </w:trPr>
        <w:tc>
          <w:tcPr>
            <w:tcW w:w="4535" w:type="dxa"/>
            <w:gridSpan w:val="2"/>
          </w:tcPr>
          <w:p w14:paraId="4F49E146" w14:textId="77777777" w:rsidR="009D2A61" w:rsidRDefault="009D2A61">
            <w:pPr>
              <w:rPr>
                <w:rFonts w:ascii="Carlito" w:hAnsi="Carlito" w:cs="Carlito"/>
              </w:rPr>
            </w:pPr>
          </w:p>
        </w:tc>
        <w:tc>
          <w:tcPr>
            <w:tcW w:w="5103" w:type="dxa"/>
            <w:gridSpan w:val="4"/>
          </w:tcPr>
          <w:p w14:paraId="60540CC6" w14:textId="77777777" w:rsidR="009D2A61" w:rsidRDefault="009A6B4E">
            <w:pPr>
              <w:jc w:val="center"/>
              <w:rPr>
                <w:rFonts w:ascii="Carlito" w:hAnsi="Carlito" w:cs="Carlito"/>
              </w:rPr>
            </w:pPr>
            <w:r>
              <w:rPr>
                <w:rFonts w:ascii="Carlito" w:hAnsi="Carlito" w:cs="Carlito"/>
                <w:sz w:val="16"/>
                <w:szCs w:val="16"/>
              </w:rPr>
              <w:t>Тип данных; коэффициенты корреляции</w:t>
            </w:r>
          </w:p>
        </w:tc>
      </w:tr>
      <w:tr w:rsidR="009D2A61" w14:paraId="56B8F809" w14:textId="77777777">
        <w:trPr>
          <w:trHeight w:val="568"/>
        </w:trPr>
        <w:tc>
          <w:tcPr>
            <w:tcW w:w="1417" w:type="dxa"/>
          </w:tcPr>
          <w:p w14:paraId="6FC90AFB" w14:textId="77777777" w:rsidR="009D2A61" w:rsidRDefault="009A6B4E">
            <w:pPr>
              <w:rPr>
                <w:rFonts w:ascii="Carlito" w:hAnsi="Carlito" w:cs="Carlito"/>
                <w:sz w:val="16"/>
                <w:szCs w:val="16"/>
              </w:rPr>
            </w:pPr>
            <w:r>
              <w:rPr>
                <w:rFonts w:ascii="Carlito" w:hAnsi="Carlito" w:cs="Carlito"/>
                <w:sz w:val="16"/>
                <w:szCs w:val="16"/>
              </w:rPr>
              <w:t>Тип проверки надежности</w:t>
            </w:r>
          </w:p>
        </w:tc>
        <w:tc>
          <w:tcPr>
            <w:tcW w:w="3118" w:type="dxa"/>
          </w:tcPr>
          <w:p w14:paraId="0EB734AD" w14:textId="77777777" w:rsidR="009D2A61" w:rsidRDefault="009A6B4E">
            <w:pPr>
              <w:rPr>
                <w:rFonts w:ascii="Carlito" w:hAnsi="Carlito" w:cs="Carlito"/>
                <w:sz w:val="16"/>
                <w:szCs w:val="16"/>
              </w:rPr>
            </w:pPr>
            <w:r>
              <w:rPr>
                <w:rFonts w:ascii="Carlito" w:hAnsi="Carlito" w:cs="Carlito"/>
                <w:sz w:val="16"/>
                <w:szCs w:val="16"/>
              </w:rPr>
              <w:t>Описание</w:t>
            </w:r>
          </w:p>
        </w:tc>
        <w:tc>
          <w:tcPr>
            <w:tcW w:w="1417" w:type="dxa"/>
          </w:tcPr>
          <w:p w14:paraId="256C7D22" w14:textId="77777777" w:rsidR="009D2A61" w:rsidRDefault="009A6B4E">
            <w:pPr>
              <w:rPr>
                <w:rFonts w:ascii="Carlito" w:hAnsi="Carlito" w:cs="Carlito"/>
                <w:sz w:val="16"/>
                <w:szCs w:val="16"/>
              </w:rPr>
            </w:pPr>
            <w:r>
              <w:rPr>
                <w:rFonts w:ascii="Carlito" w:hAnsi="Carlito" w:cs="Carlito"/>
                <w:sz w:val="16"/>
                <w:szCs w:val="16"/>
              </w:rPr>
              <w:t xml:space="preserve">Номинальный </w:t>
            </w:r>
          </w:p>
        </w:tc>
        <w:tc>
          <w:tcPr>
            <w:tcW w:w="1276" w:type="dxa"/>
          </w:tcPr>
          <w:p w14:paraId="4E09423D" w14:textId="77777777" w:rsidR="009D2A61" w:rsidRDefault="009A6B4E">
            <w:pPr>
              <w:rPr>
                <w:rFonts w:ascii="Carlito" w:hAnsi="Carlito" w:cs="Carlito"/>
                <w:sz w:val="16"/>
                <w:szCs w:val="16"/>
              </w:rPr>
            </w:pPr>
            <w:r>
              <w:rPr>
                <w:rFonts w:ascii="Carlito" w:hAnsi="Carlito" w:cs="Carlito"/>
                <w:sz w:val="16"/>
                <w:szCs w:val="16"/>
              </w:rPr>
              <w:t>Порядковый</w:t>
            </w:r>
          </w:p>
        </w:tc>
        <w:tc>
          <w:tcPr>
            <w:tcW w:w="851" w:type="dxa"/>
          </w:tcPr>
          <w:p w14:paraId="543F038A" w14:textId="77777777" w:rsidR="009D2A61" w:rsidRDefault="009A6B4E">
            <w:pPr>
              <w:rPr>
                <w:rFonts w:ascii="Carlito" w:hAnsi="Carlito" w:cs="Carlito"/>
                <w:sz w:val="16"/>
                <w:szCs w:val="16"/>
              </w:rPr>
            </w:pPr>
            <w:r>
              <w:rPr>
                <w:rFonts w:ascii="Carlito" w:hAnsi="Carlito" w:cs="Carlito"/>
                <w:sz w:val="16"/>
                <w:szCs w:val="16"/>
              </w:rPr>
              <w:t xml:space="preserve">Интервальный </w:t>
            </w:r>
          </w:p>
        </w:tc>
        <w:tc>
          <w:tcPr>
            <w:tcW w:w="1559" w:type="dxa"/>
          </w:tcPr>
          <w:p w14:paraId="107795C2" w14:textId="77777777" w:rsidR="009D2A61" w:rsidRDefault="009A6B4E">
            <w:pPr>
              <w:rPr>
                <w:rFonts w:ascii="Carlito" w:hAnsi="Carlito" w:cs="Carlito"/>
                <w:sz w:val="16"/>
                <w:szCs w:val="16"/>
              </w:rPr>
            </w:pPr>
            <w:r>
              <w:rPr>
                <w:rFonts w:ascii="Carlito" w:hAnsi="Carlito" w:cs="Carlito"/>
                <w:sz w:val="16"/>
                <w:szCs w:val="16"/>
              </w:rPr>
              <w:t>Другое</w:t>
            </w:r>
          </w:p>
        </w:tc>
      </w:tr>
    </w:tbl>
    <w:p w14:paraId="111052D4" w14:textId="77777777" w:rsidR="009D2A61" w:rsidRDefault="009D2A61">
      <w:pPr>
        <w:spacing w:after="0" w:line="240" w:lineRule="auto"/>
        <w:rPr>
          <w:rFonts w:ascii="Carlito" w:hAnsi="Carlito" w:cs="Carlito"/>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7"/>
        <w:gridCol w:w="3118"/>
        <w:gridCol w:w="1417"/>
        <w:gridCol w:w="1276"/>
        <w:gridCol w:w="851"/>
        <w:gridCol w:w="1559"/>
      </w:tblGrid>
      <w:tr w:rsidR="009D2A61" w14:paraId="614F61B6" w14:textId="77777777" w:rsidTr="000E2458">
        <w:trPr>
          <w:trHeight w:val="868"/>
        </w:trPr>
        <w:tc>
          <w:tcPr>
            <w:tcW w:w="1417" w:type="dxa"/>
            <w:shd w:val="clear" w:color="auto" w:fill="auto"/>
          </w:tcPr>
          <w:p w14:paraId="3A465586" w14:textId="77777777" w:rsidR="009D2A61" w:rsidRDefault="009A6B4E">
            <w:pPr>
              <w:pStyle w:val="TableParagraph"/>
              <w:spacing w:before="50"/>
              <w:ind w:left="116"/>
              <w:rPr>
                <w:rFonts w:ascii="Carlito" w:hAnsi="Carlito" w:cs="Carlito"/>
                <w:szCs w:val="16"/>
              </w:rPr>
            </w:pPr>
            <w:r>
              <w:rPr>
                <w:rFonts w:ascii="Carlito" w:hAnsi="Carlito" w:cs="Carlito"/>
                <w:color w:val="231F20"/>
                <w:sz w:val="16"/>
              </w:rPr>
              <w:t>Test–</w:t>
            </w:r>
            <w:proofErr w:type="spellStart"/>
            <w:r>
              <w:rPr>
                <w:rFonts w:ascii="Carlito" w:hAnsi="Carlito" w:cs="Carlito"/>
                <w:color w:val="231F20"/>
                <w:sz w:val="16"/>
              </w:rPr>
              <w:t>retest</w:t>
            </w:r>
            <w:proofErr w:type="spellEnd"/>
          </w:p>
        </w:tc>
        <w:tc>
          <w:tcPr>
            <w:tcW w:w="3118" w:type="dxa"/>
            <w:shd w:val="clear" w:color="auto" w:fill="auto"/>
          </w:tcPr>
          <w:p w14:paraId="374BCC99" w14:textId="77777777" w:rsidR="009D2A61" w:rsidRDefault="009A6B4E">
            <w:pPr>
              <w:spacing w:after="0"/>
              <w:rPr>
                <w:rFonts w:ascii="Carlito" w:hAnsi="Carlito" w:cs="Carlito"/>
              </w:rPr>
            </w:pPr>
            <w:r>
              <w:rPr>
                <w:rFonts w:ascii="Carlito" w:hAnsi="Carlito" w:cs="Carlito"/>
                <w:sz w:val="16"/>
                <w:szCs w:val="16"/>
              </w:rPr>
              <w:t>Для определения того, дает ли один и тот же вопрос, заданный одним и тем же людям, последовательные результаты в разное время.</w:t>
            </w:r>
          </w:p>
        </w:tc>
        <w:tc>
          <w:tcPr>
            <w:tcW w:w="1417" w:type="dxa"/>
            <w:shd w:val="clear" w:color="auto" w:fill="auto"/>
          </w:tcPr>
          <w:p w14:paraId="71F4D807" w14:textId="77777777" w:rsidR="009D2A61" w:rsidRDefault="009A6B4E">
            <w:pPr>
              <w:pStyle w:val="TableParagraph"/>
              <w:spacing w:before="50"/>
              <w:ind w:left="148"/>
              <w:rPr>
                <w:rFonts w:ascii="Carlito" w:hAnsi="Carlito" w:cs="Carlito"/>
                <w:szCs w:val="16"/>
              </w:rPr>
            </w:pPr>
            <w:r>
              <w:rPr>
                <w:rFonts w:ascii="Carlito" w:hAnsi="Carlito" w:cs="Carlito"/>
                <w:color w:val="231F20"/>
                <w:spacing w:val="-5"/>
                <w:sz w:val="16"/>
              </w:rPr>
              <w:t>На основе хи-квадрат</w:t>
            </w:r>
          </w:p>
        </w:tc>
        <w:tc>
          <w:tcPr>
            <w:tcW w:w="1276" w:type="dxa"/>
            <w:shd w:val="clear" w:color="auto" w:fill="auto"/>
          </w:tcPr>
          <w:p w14:paraId="59108B90" w14:textId="77777777" w:rsidR="009D2A61" w:rsidRDefault="009A6B4E">
            <w:pPr>
              <w:pStyle w:val="TableParagraph"/>
              <w:spacing w:before="50"/>
              <w:ind w:left="108"/>
              <w:rPr>
                <w:rFonts w:ascii="Carlito" w:hAnsi="Carlito" w:cs="Carlito"/>
                <w:szCs w:val="16"/>
              </w:rPr>
            </w:pPr>
            <w:proofErr w:type="spellStart"/>
            <w:r>
              <w:rPr>
                <w:rFonts w:ascii="Carlito" w:hAnsi="Carlito" w:cs="Carlito"/>
                <w:color w:val="231F20"/>
                <w:spacing w:val="-1"/>
                <w:sz w:val="16"/>
              </w:rPr>
              <w:t>Спирмен</w:t>
            </w:r>
            <w:proofErr w:type="spellEnd"/>
            <w:r>
              <w:rPr>
                <w:rFonts w:ascii="Carlito" w:hAnsi="Carlito" w:cs="Carlito"/>
                <w:color w:val="231F20"/>
                <w:spacing w:val="-1"/>
                <w:sz w:val="16"/>
              </w:rPr>
              <w:t xml:space="preserve"> </w:t>
            </w:r>
            <w:proofErr w:type="spellStart"/>
            <w:r>
              <w:rPr>
                <w:rFonts w:ascii="Carlito" w:hAnsi="Carlito" w:cs="Carlito"/>
                <w:color w:val="231F20"/>
                <w:spacing w:val="-1"/>
                <w:sz w:val="16"/>
              </w:rPr>
              <w:t>rho</w:t>
            </w:r>
            <w:proofErr w:type="spellEnd"/>
          </w:p>
        </w:tc>
        <w:tc>
          <w:tcPr>
            <w:tcW w:w="851" w:type="dxa"/>
            <w:shd w:val="clear" w:color="auto" w:fill="auto"/>
          </w:tcPr>
          <w:p w14:paraId="6AC6F970" w14:textId="77777777" w:rsidR="009D2A61" w:rsidRDefault="009A6B4E">
            <w:pPr>
              <w:pStyle w:val="TableParagraph"/>
              <w:spacing w:before="50"/>
              <w:ind w:left="116"/>
              <w:rPr>
                <w:rFonts w:ascii="Carlito" w:hAnsi="Carlito" w:cs="Carlito"/>
                <w:bCs/>
                <w:szCs w:val="16"/>
              </w:rPr>
            </w:pPr>
            <w:proofErr w:type="spellStart"/>
            <w:r>
              <w:rPr>
                <w:rFonts w:ascii="Carlito" w:hAnsi="Carlito" w:cs="Carlito"/>
                <w:color w:val="231F20"/>
                <w:spacing w:val="-3"/>
                <w:sz w:val="16"/>
              </w:rPr>
              <w:t>Pearson</w:t>
            </w:r>
            <w:proofErr w:type="spellEnd"/>
            <w:r>
              <w:rPr>
                <w:rFonts w:ascii="Carlito" w:hAnsi="Carlito" w:cs="Carlito"/>
                <w:color w:val="231F20"/>
                <w:spacing w:val="-10"/>
                <w:sz w:val="16"/>
              </w:rPr>
              <w:t xml:space="preserve"> </w:t>
            </w:r>
            <w:r>
              <w:rPr>
                <w:rFonts w:ascii="Carlito" w:hAnsi="Carlito" w:cs="Carlito"/>
                <w:i/>
                <w:color w:val="231F20"/>
                <w:spacing w:val="-2"/>
                <w:sz w:val="16"/>
              </w:rPr>
              <w:t>r</w:t>
            </w:r>
          </w:p>
        </w:tc>
        <w:tc>
          <w:tcPr>
            <w:tcW w:w="1559" w:type="dxa"/>
            <w:shd w:val="clear" w:color="auto" w:fill="auto"/>
          </w:tcPr>
          <w:p w14:paraId="6E5C2DA1" w14:textId="77777777" w:rsidR="009D2A61" w:rsidRDefault="009D2A61">
            <w:pPr>
              <w:pStyle w:val="TableParagraph"/>
              <w:rPr>
                <w:rFonts w:ascii="Carlito" w:hAnsi="Carlito" w:cs="Carlito"/>
                <w:szCs w:val="18"/>
              </w:rPr>
            </w:pPr>
          </w:p>
        </w:tc>
      </w:tr>
      <w:tr w:rsidR="009D2A61" w14:paraId="01BBBFBC" w14:textId="77777777" w:rsidTr="000E2458">
        <w:trPr>
          <w:trHeight w:val="630"/>
        </w:trPr>
        <w:tc>
          <w:tcPr>
            <w:tcW w:w="1417" w:type="dxa"/>
            <w:shd w:val="clear" w:color="auto" w:fill="auto"/>
          </w:tcPr>
          <w:p w14:paraId="3D64766F" w14:textId="77777777" w:rsidR="009D2A61" w:rsidRDefault="009A6B4E">
            <w:pPr>
              <w:pStyle w:val="TableParagraph"/>
              <w:spacing w:line="245" w:lineRule="exact"/>
              <w:ind w:left="122"/>
              <w:rPr>
                <w:rFonts w:ascii="Carlito" w:hAnsi="Carlito" w:cs="Carlito"/>
                <w:szCs w:val="16"/>
              </w:rPr>
            </w:pPr>
            <w:proofErr w:type="spellStart"/>
            <w:r>
              <w:rPr>
                <w:rFonts w:ascii="Carlito" w:hAnsi="Carlito" w:cs="Carlito"/>
                <w:sz w:val="16"/>
              </w:rPr>
              <w:t>Межрейтинговая</w:t>
            </w:r>
            <w:proofErr w:type="spellEnd"/>
          </w:p>
        </w:tc>
        <w:tc>
          <w:tcPr>
            <w:tcW w:w="3118" w:type="dxa"/>
            <w:shd w:val="clear" w:color="auto" w:fill="auto"/>
          </w:tcPr>
          <w:p w14:paraId="522048B4" w14:textId="77777777" w:rsidR="009D2A61" w:rsidRDefault="009A6B4E">
            <w:pPr>
              <w:pStyle w:val="TableParagraph"/>
              <w:spacing w:before="42" w:line="184" w:lineRule="auto"/>
              <w:ind w:left="284" w:right="32" w:hanging="5"/>
              <w:rPr>
                <w:rFonts w:ascii="Carlito" w:hAnsi="Carlito" w:cs="Carlito"/>
                <w:szCs w:val="16"/>
              </w:rPr>
            </w:pPr>
            <w:r>
              <w:rPr>
                <w:rFonts w:ascii="Carlito" w:hAnsi="Carlito" w:cs="Carlito"/>
                <w:color w:val="231F20"/>
                <w:spacing w:val="-2"/>
                <w:sz w:val="16"/>
              </w:rPr>
              <w:t>Оцените, дают ли разные респонденты одинаковые результаты</w:t>
            </w:r>
          </w:p>
        </w:tc>
        <w:tc>
          <w:tcPr>
            <w:tcW w:w="1417" w:type="dxa"/>
            <w:shd w:val="clear" w:color="auto" w:fill="auto"/>
          </w:tcPr>
          <w:p w14:paraId="3B920D10" w14:textId="77777777" w:rsidR="009D2A61" w:rsidRDefault="009A6B4E">
            <w:pPr>
              <w:pStyle w:val="TableParagraph"/>
              <w:spacing w:line="245" w:lineRule="exact"/>
              <w:ind w:left="148"/>
              <w:rPr>
                <w:rFonts w:ascii="Carlito" w:hAnsi="Carlito" w:cs="Carlito"/>
                <w:szCs w:val="16"/>
              </w:rPr>
            </w:pPr>
            <w:r>
              <w:rPr>
                <w:rFonts w:ascii="Carlito" w:hAnsi="Carlito" w:cs="Carlito"/>
                <w:color w:val="231F20"/>
                <w:sz w:val="16"/>
              </w:rPr>
              <w:t>каппа</w:t>
            </w:r>
          </w:p>
        </w:tc>
        <w:tc>
          <w:tcPr>
            <w:tcW w:w="1276" w:type="dxa"/>
            <w:shd w:val="clear" w:color="auto" w:fill="auto"/>
          </w:tcPr>
          <w:p w14:paraId="6D0BF953" w14:textId="77777777" w:rsidR="009D2A61" w:rsidRDefault="009A6B4E">
            <w:pPr>
              <w:pStyle w:val="TableParagraph"/>
              <w:spacing w:line="245" w:lineRule="exact"/>
              <w:ind w:left="108"/>
              <w:rPr>
                <w:rFonts w:ascii="Carlito" w:hAnsi="Carlito" w:cs="Carlito"/>
                <w:szCs w:val="16"/>
              </w:rPr>
            </w:pPr>
            <w:proofErr w:type="spellStart"/>
            <w:r>
              <w:rPr>
                <w:rFonts w:ascii="Carlito" w:hAnsi="Carlito" w:cs="Carlito"/>
                <w:color w:val="231F20"/>
                <w:spacing w:val="-1"/>
                <w:sz w:val="16"/>
              </w:rPr>
              <w:t>Спирмен</w:t>
            </w:r>
            <w:proofErr w:type="spellEnd"/>
            <w:r>
              <w:rPr>
                <w:rFonts w:ascii="Carlito" w:hAnsi="Carlito" w:cs="Carlito"/>
                <w:color w:val="231F20"/>
                <w:spacing w:val="-1"/>
                <w:sz w:val="16"/>
              </w:rPr>
              <w:t xml:space="preserve"> </w:t>
            </w:r>
            <w:proofErr w:type="spellStart"/>
            <w:r>
              <w:rPr>
                <w:rFonts w:ascii="Carlito" w:hAnsi="Carlito" w:cs="Carlito"/>
                <w:color w:val="231F20"/>
                <w:spacing w:val="-1"/>
                <w:sz w:val="16"/>
              </w:rPr>
              <w:t>rho</w:t>
            </w:r>
            <w:proofErr w:type="spellEnd"/>
          </w:p>
        </w:tc>
        <w:tc>
          <w:tcPr>
            <w:tcW w:w="851" w:type="dxa"/>
            <w:shd w:val="clear" w:color="auto" w:fill="auto"/>
          </w:tcPr>
          <w:p w14:paraId="7F68CF2C" w14:textId="77777777" w:rsidR="009D2A61" w:rsidRDefault="009A6B4E">
            <w:pPr>
              <w:pStyle w:val="TableParagraph"/>
              <w:spacing w:line="245" w:lineRule="exact"/>
              <w:ind w:left="116"/>
              <w:rPr>
                <w:rFonts w:ascii="Carlito" w:hAnsi="Carlito" w:cs="Carlito"/>
                <w:bCs/>
                <w:szCs w:val="16"/>
              </w:rPr>
            </w:pPr>
            <w:proofErr w:type="spellStart"/>
            <w:r>
              <w:rPr>
                <w:rFonts w:ascii="Carlito" w:hAnsi="Carlito" w:cs="Carlito"/>
                <w:color w:val="231F20"/>
                <w:spacing w:val="-3"/>
                <w:sz w:val="16"/>
              </w:rPr>
              <w:t>Pearson</w:t>
            </w:r>
            <w:proofErr w:type="spellEnd"/>
            <w:r>
              <w:rPr>
                <w:rFonts w:ascii="Carlito" w:hAnsi="Carlito" w:cs="Carlito"/>
                <w:color w:val="231F20"/>
                <w:spacing w:val="-10"/>
                <w:sz w:val="16"/>
              </w:rPr>
              <w:t xml:space="preserve"> </w:t>
            </w:r>
            <w:r>
              <w:rPr>
                <w:rFonts w:ascii="Carlito" w:hAnsi="Carlito" w:cs="Carlito"/>
                <w:i/>
                <w:color w:val="231F20"/>
                <w:spacing w:val="-2"/>
                <w:sz w:val="16"/>
              </w:rPr>
              <w:t>r</w:t>
            </w:r>
          </w:p>
        </w:tc>
        <w:tc>
          <w:tcPr>
            <w:tcW w:w="1559" w:type="dxa"/>
            <w:shd w:val="clear" w:color="auto" w:fill="auto"/>
          </w:tcPr>
          <w:p w14:paraId="72E0CC15" w14:textId="77777777" w:rsidR="009D2A61" w:rsidRDefault="009A6B4E">
            <w:pPr>
              <w:pStyle w:val="TableParagraph"/>
              <w:tabs>
                <w:tab w:val="left" w:pos="968"/>
              </w:tabs>
              <w:spacing w:before="37" w:line="247" w:lineRule="auto"/>
              <w:ind w:left="119" w:right="172"/>
              <w:rPr>
                <w:rFonts w:ascii="Carlito" w:hAnsi="Carlito" w:cs="Carlito"/>
              </w:rPr>
            </w:pPr>
            <w:r>
              <w:rPr>
                <w:rFonts w:ascii="Carlito" w:hAnsi="Carlito" w:cs="Carlito"/>
                <w:color w:val="221F1F"/>
                <w:sz w:val="16"/>
              </w:rPr>
              <w:t xml:space="preserve">Внутри </w:t>
            </w:r>
            <w:r>
              <w:rPr>
                <w:rFonts w:ascii="Carlito" w:hAnsi="Carlito" w:cs="Carlito"/>
                <w:color w:val="221F1F"/>
                <w:spacing w:val="-2"/>
                <w:sz w:val="16"/>
              </w:rPr>
              <w:t>класса</w:t>
            </w:r>
            <w:r>
              <w:rPr>
                <w:rFonts w:ascii="Carlito" w:hAnsi="Carlito" w:cs="Carlito"/>
                <w:color w:val="221F1F"/>
                <w:spacing w:val="-40"/>
                <w:sz w:val="16"/>
              </w:rPr>
              <w:t xml:space="preserve"> </w:t>
            </w:r>
            <w:r>
              <w:rPr>
                <w:rFonts w:ascii="Carlito" w:hAnsi="Carlito" w:cs="Carlito"/>
                <w:color w:val="221F1F"/>
                <w:sz w:val="16"/>
              </w:rPr>
              <w:t>(несколько</w:t>
            </w:r>
            <w:r>
              <w:rPr>
                <w:rFonts w:ascii="Carlito" w:hAnsi="Carlito" w:cs="Carlito"/>
                <w:color w:val="221F1F"/>
                <w:spacing w:val="1"/>
                <w:sz w:val="16"/>
              </w:rPr>
              <w:t xml:space="preserve"> </w:t>
            </w:r>
            <w:r>
              <w:rPr>
                <w:rFonts w:ascii="Carlito" w:hAnsi="Carlito" w:cs="Carlito"/>
                <w:color w:val="221F1F"/>
                <w:sz w:val="16"/>
              </w:rPr>
              <w:t>оценщиков,</w:t>
            </w:r>
            <w:r>
              <w:rPr>
                <w:rFonts w:ascii="Carlito" w:hAnsi="Carlito" w:cs="Carlito"/>
                <w:color w:val="221F1F"/>
                <w:spacing w:val="1"/>
                <w:sz w:val="16"/>
              </w:rPr>
              <w:t xml:space="preserve"> </w:t>
            </w:r>
            <w:r>
              <w:rPr>
                <w:rFonts w:ascii="Carlito" w:hAnsi="Carlito" w:cs="Carlito"/>
                <w:color w:val="221F1F"/>
                <w:sz w:val="16"/>
              </w:rPr>
              <w:t>непрерывные</w:t>
            </w:r>
          </w:p>
          <w:p w14:paraId="350240A2" w14:textId="77777777" w:rsidR="009D2A61" w:rsidRDefault="009A6B4E">
            <w:pPr>
              <w:pStyle w:val="TableParagraph"/>
              <w:spacing w:before="1" w:line="172" w:lineRule="exact"/>
              <w:ind w:left="119"/>
              <w:rPr>
                <w:rFonts w:ascii="Carlito" w:hAnsi="Carlito" w:cs="Carlito"/>
                <w:szCs w:val="16"/>
              </w:rPr>
            </w:pPr>
            <w:r>
              <w:rPr>
                <w:rFonts w:ascii="Carlito" w:hAnsi="Carlito" w:cs="Carlito"/>
                <w:color w:val="221F1F"/>
                <w:sz w:val="16"/>
              </w:rPr>
              <w:t>данные)</w:t>
            </w:r>
          </w:p>
          <w:p w14:paraId="32765C32" w14:textId="77777777" w:rsidR="009D2A61" w:rsidRDefault="009D2A61">
            <w:pPr>
              <w:pStyle w:val="TableParagraph"/>
              <w:spacing w:before="42" w:line="184" w:lineRule="auto"/>
              <w:ind w:left="131" w:right="156" w:firstLine="1"/>
              <w:jc w:val="both"/>
              <w:rPr>
                <w:rFonts w:ascii="Carlito" w:hAnsi="Carlito" w:cs="Carlito"/>
                <w:szCs w:val="16"/>
              </w:rPr>
            </w:pPr>
          </w:p>
        </w:tc>
      </w:tr>
      <w:tr w:rsidR="009D2A61" w14:paraId="1F1A430F" w14:textId="77777777" w:rsidTr="000E2458">
        <w:trPr>
          <w:trHeight w:val="678"/>
        </w:trPr>
        <w:tc>
          <w:tcPr>
            <w:tcW w:w="1417" w:type="dxa"/>
            <w:shd w:val="clear" w:color="auto" w:fill="auto"/>
          </w:tcPr>
          <w:p w14:paraId="1AB75369" w14:textId="77777777" w:rsidR="009D2A61" w:rsidRDefault="009A6B4E">
            <w:pPr>
              <w:spacing w:after="0"/>
              <w:rPr>
                <w:rFonts w:ascii="Carlito" w:hAnsi="Carlito" w:cs="Carlito"/>
              </w:rPr>
            </w:pPr>
            <w:r>
              <w:rPr>
                <w:rFonts w:ascii="Carlito" w:hAnsi="Carlito" w:cs="Carlito"/>
                <w:sz w:val="16"/>
                <w:szCs w:val="16"/>
              </w:rPr>
              <w:t>Внутренняя согласованность</w:t>
            </w:r>
          </w:p>
        </w:tc>
        <w:tc>
          <w:tcPr>
            <w:tcW w:w="3118" w:type="dxa"/>
            <w:shd w:val="clear" w:color="auto" w:fill="auto"/>
          </w:tcPr>
          <w:p w14:paraId="06079AE6" w14:textId="77777777" w:rsidR="009D2A61" w:rsidRDefault="009A6B4E">
            <w:pPr>
              <w:pStyle w:val="TableParagraph"/>
              <w:spacing w:before="42" w:line="184" w:lineRule="auto"/>
              <w:ind w:left="286" w:right="244" w:hanging="7"/>
              <w:rPr>
                <w:rFonts w:ascii="Carlito" w:hAnsi="Carlito" w:cs="Carlito"/>
                <w:szCs w:val="16"/>
              </w:rPr>
            </w:pPr>
            <w:r>
              <w:rPr>
                <w:rFonts w:ascii="Carlito" w:hAnsi="Carlito" w:cs="Carlito"/>
                <w:color w:val="231F20"/>
                <w:spacing w:val="-2"/>
                <w:sz w:val="16"/>
              </w:rPr>
              <w:t>Оцените, коррелируют ли между собой различные пункты, отражающие один и тот же конструкта</w:t>
            </w:r>
          </w:p>
        </w:tc>
        <w:tc>
          <w:tcPr>
            <w:tcW w:w="1417" w:type="dxa"/>
            <w:shd w:val="clear" w:color="auto" w:fill="auto"/>
          </w:tcPr>
          <w:p w14:paraId="6CCE1310" w14:textId="77777777" w:rsidR="009D2A61" w:rsidRDefault="009D2A61">
            <w:pPr>
              <w:pStyle w:val="TableParagraph"/>
              <w:rPr>
                <w:rFonts w:ascii="Carlito" w:hAnsi="Carlito" w:cs="Carlito"/>
                <w:szCs w:val="18"/>
              </w:rPr>
            </w:pPr>
          </w:p>
        </w:tc>
        <w:tc>
          <w:tcPr>
            <w:tcW w:w="1276" w:type="dxa"/>
            <w:shd w:val="clear" w:color="auto" w:fill="auto"/>
          </w:tcPr>
          <w:p w14:paraId="38BE3EC7" w14:textId="77777777" w:rsidR="009D2A61" w:rsidRDefault="009A6B4E">
            <w:pPr>
              <w:pStyle w:val="TableParagraph"/>
              <w:spacing w:line="244" w:lineRule="auto"/>
              <w:ind w:left="108" w:right="99"/>
              <w:rPr>
                <w:rFonts w:ascii="Carlito" w:hAnsi="Carlito" w:cs="Carlito"/>
                <w:szCs w:val="16"/>
              </w:rPr>
            </w:pPr>
            <w:proofErr w:type="spellStart"/>
            <w:r>
              <w:rPr>
                <w:rFonts w:ascii="Carlito" w:hAnsi="Carlito" w:cs="Carlito"/>
                <w:color w:val="231F20"/>
                <w:spacing w:val="-2"/>
                <w:sz w:val="16"/>
              </w:rPr>
              <w:t>Спирмена</w:t>
            </w:r>
            <w:proofErr w:type="spellEnd"/>
            <w:r>
              <w:rPr>
                <w:rFonts w:ascii="Carlito" w:hAnsi="Carlito" w:cs="Carlito"/>
                <w:color w:val="231F20"/>
                <w:spacing w:val="-2"/>
                <w:sz w:val="16"/>
              </w:rPr>
              <w:t>-Брауна</w:t>
            </w:r>
          </w:p>
        </w:tc>
        <w:tc>
          <w:tcPr>
            <w:tcW w:w="851" w:type="dxa"/>
            <w:shd w:val="clear" w:color="auto" w:fill="auto"/>
          </w:tcPr>
          <w:p w14:paraId="757B3CC5" w14:textId="77777777" w:rsidR="009D2A61" w:rsidRDefault="009A6B4E">
            <w:pPr>
              <w:pStyle w:val="TableParagraph"/>
              <w:spacing w:before="2" w:line="217" w:lineRule="exact"/>
              <w:ind w:left="116"/>
              <w:rPr>
                <w:rFonts w:ascii="Carlito" w:hAnsi="Carlito" w:cs="Carlito"/>
              </w:rPr>
            </w:pPr>
            <w:proofErr w:type="spellStart"/>
            <w:r>
              <w:rPr>
                <w:rFonts w:ascii="Carlito" w:hAnsi="Carlito" w:cs="Carlito"/>
                <w:color w:val="231F20"/>
                <w:sz w:val="16"/>
              </w:rPr>
              <w:t>Corrected</w:t>
            </w:r>
            <w:proofErr w:type="spellEnd"/>
          </w:p>
          <w:p w14:paraId="13D741AA" w14:textId="77777777" w:rsidR="009D2A61" w:rsidRDefault="009A6B4E">
            <w:pPr>
              <w:pStyle w:val="TableParagraph"/>
              <w:spacing w:line="217" w:lineRule="exact"/>
              <w:ind w:left="116"/>
              <w:rPr>
                <w:rFonts w:ascii="Carlito" w:hAnsi="Carlito" w:cs="Carlito"/>
                <w:bCs/>
                <w:szCs w:val="16"/>
              </w:rPr>
            </w:pPr>
            <w:proofErr w:type="spellStart"/>
            <w:r>
              <w:rPr>
                <w:rFonts w:ascii="Carlito" w:hAnsi="Carlito" w:cs="Carlito"/>
                <w:color w:val="231F20"/>
                <w:spacing w:val="-4"/>
                <w:sz w:val="16"/>
              </w:rPr>
              <w:t>item-total</w:t>
            </w:r>
            <w:proofErr w:type="spellEnd"/>
            <w:r>
              <w:rPr>
                <w:rFonts w:ascii="Carlito" w:hAnsi="Carlito" w:cs="Carlito"/>
                <w:color w:val="231F20"/>
                <w:spacing w:val="-11"/>
                <w:sz w:val="16"/>
              </w:rPr>
              <w:t xml:space="preserve"> </w:t>
            </w:r>
            <w:r>
              <w:rPr>
                <w:rFonts w:ascii="Carlito" w:hAnsi="Carlito" w:cs="Carlito"/>
                <w:i/>
                <w:color w:val="231F20"/>
                <w:spacing w:val="-3"/>
                <w:sz w:val="16"/>
              </w:rPr>
              <w:t>r</w:t>
            </w:r>
          </w:p>
        </w:tc>
        <w:tc>
          <w:tcPr>
            <w:tcW w:w="1559" w:type="dxa"/>
            <w:shd w:val="clear" w:color="auto" w:fill="auto"/>
          </w:tcPr>
          <w:p w14:paraId="43FEC00B" w14:textId="77777777" w:rsidR="009D2A61" w:rsidRDefault="009A6B4E">
            <w:pPr>
              <w:pStyle w:val="TableParagraph"/>
              <w:spacing w:before="44" w:line="182" w:lineRule="auto"/>
              <w:ind w:left="133"/>
              <w:rPr>
                <w:rFonts w:ascii="Carlito" w:hAnsi="Carlito" w:cs="Carlito"/>
                <w:szCs w:val="16"/>
              </w:rPr>
            </w:pPr>
            <w:proofErr w:type="spellStart"/>
            <w:r>
              <w:rPr>
                <w:rFonts w:ascii="Carlito" w:hAnsi="Carlito" w:cs="Carlito"/>
                <w:color w:val="221F1F"/>
                <w:spacing w:val="-3"/>
                <w:sz w:val="16"/>
              </w:rPr>
              <w:t>Кудер</w:t>
            </w:r>
            <w:proofErr w:type="spellEnd"/>
            <w:r>
              <w:rPr>
                <w:rFonts w:ascii="Carlito" w:hAnsi="Carlito" w:cs="Carlito"/>
                <w:color w:val="221F1F"/>
                <w:spacing w:val="-3"/>
                <w:sz w:val="16"/>
              </w:rPr>
              <w:t>-Ричардсон</w:t>
            </w:r>
            <w:r>
              <w:rPr>
                <w:rFonts w:ascii="Carlito" w:hAnsi="Carlito" w:cs="Carlito"/>
                <w:color w:val="221F1F"/>
                <w:spacing w:val="-41"/>
                <w:sz w:val="16"/>
              </w:rPr>
              <w:t xml:space="preserve"> </w:t>
            </w:r>
            <w:r>
              <w:rPr>
                <w:rFonts w:ascii="Carlito" w:hAnsi="Carlito" w:cs="Carlito"/>
                <w:color w:val="221F1F"/>
                <w:spacing w:val="-1"/>
                <w:sz w:val="16"/>
              </w:rPr>
              <w:t>(дихотомические</w:t>
            </w:r>
            <w:r>
              <w:rPr>
                <w:rFonts w:ascii="Carlito" w:hAnsi="Carlito" w:cs="Carlito"/>
                <w:color w:val="221F1F"/>
                <w:spacing w:val="-46"/>
                <w:sz w:val="16"/>
              </w:rPr>
              <w:t xml:space="preserve"> </w:t>
            </w:r>
            <w:r>
              <w:rPr>
                <w:rFonts w:ascii="Carlito" w:hAnsi="Carlito" w:cs="Carlito"/>
                <w:color w:val="221F1F"/>
                <w:sz w:val="16"/>
              </w:rPr>
              <w:t>данные</w:t>
            </w:r>
          </w:p>
        </w:tc>
      </w:tr>
    </w:tbl>
    <w:p w14:paraId="4D8B60DA" w14:textId="77777777" w:rsidR="009D2A61" w:rsidRDefault="009D2A61">
      <w:pPr>
        <w:spacing w:after="0" w:line="240" w:lineRule="auto"/>
        <w:rPr>
          <w:rFonts w:ascii="Carlito" w:hAnsi="Carlito" w:cs="Carlito"/>
        </w:rPr>
      </w:pPr>
    </w:p>
    <w:p w14:paraId="770F7331" w14:textId="77777777" w:rsidR="009D2A61" w:rsidRDefault="009A6B4E">
      <w:pPr>
        <w:spacing w:after="0" w:line="240" w:lineRule="auto"/>
        <w:rPr>
          <w:rFonts w:ascii="Carlito" w:hAnsi="Carlito" w:cs="Carlito"/>
        </w:rPr>
      </w:pPr>
      <w:r>
        <w:rPr>
          <w:rFonts w:ascii="Carlito" w:hAnsi="Carlito" w:cs="Carlito"/>
          <w:b/>
          <w:bCs/>
        </w:rPr>
        <w:t>Валидность</w:t>
      </w:r>
    </w:p>
    <w:p w14:paraId="26C32380" w14:textId="77777777" w:rsidR="009D2A61" w:rsidRDefault="009A6B4E" w:rsidP="00F13802">
      <w:pPr>
        <w:spacing w:after="0" w:line="240" w:lineRule="auto"/>
        <w:ind w:firstLine="709"/>
        <w:jc w:val="both"/>
        <w:rPr>
          <w:rFonts w:ascii="Carlito" w:hAnsi="Carlito" w:cs="Carlito"/>
        </w:rPr>
      </w:pPr>
      <w:r>
        <w:rPr>
          <w:rFonts w:ascii="Carlito" w:hAnsi="Carlito" w:cs="Carlito"/>
        </w:rPr>
        <w:t>Существует 4 типа валидности, которые могут быть оценены в вопросниках: валидность лица, содержания, конструкции и достоверность критерия.</w:t>
      </w:r>
    </w:p>
    <w:p w14:paraId="2735B35A" w14:textId="77777777" w:rsidR="009D2A61" w:rsidRDefault="009A6B4E" w:rsidP="00F13802">
      <w:pPr>
        <w:pStyle w:val="af9"/>
        <w:numPr>
          <w:ilvl w:val="0"/>
          <w:numId w:val="4"/>
        </w:numPr>
        <w:spacing w:after="0" w:line="240" w:lineRule="auto"/>
        <w:ind w:firstLine="709"/>
        <w:jc w:val="both"/>
        <w:rPr>
          <w:rFonts w:ascii="Carlito" w:hAnsi="Carlito" w:cs="Carlito"/>
        </w:rPr>
      </w:pPr>
      <w:r>
        <w:rPr>
          <w:rFonts w:ascii="Carlito" w:hAnsi="Carlito" w:cs="Carlito"/>
        </w:rPr>
        <w:t xml:space="preserve"> Лицевая валидность</w:t>
      </w:r>
      <w:proofErr w:type="gramStart"/>
      <w:r>
        <w:rPr>
          <w:rFonts w:ascii="Carlito" w:hAnsi="Carlito" w:cs="Carlito"/>
        </w:rPr>
        <w:t>: Это</w:t>
      </w:r>
      <w:proofErr w:type="gramEnd"/>
      <w:r>
        <w:rPr>
          <w:rFonts w:ascii="Carlito" w:hAnsi="Carlito" w:cs="Carlito"/>
        </w:rPr>
        <w:t xml:space="preserve"> наиболее субъективный аспект проверки валидности. Эксперты и участники выборки оценивают, насколько вопросник измеряет то, что он должен измерять, в ходе проверки клинической валидности.</w:t>
      </w:r>
    </w:p>
    <w:p w14:paraId="522E52F8" w14:textId="77777777" w:rsidR="009D2A61" w:rsidRDefault="009A6B4E" w:rsidP="00F13802">
      <w:pPr>
        <w:pStyle w:val="af9"/>
        <w:numPr>
          <w:ilvl w:val="0"/>
          <w:numId w:val="4"/>
        </w:numPr>
        <w:spacing w:after="0" w:line="240" w:lineRule="auto"/>
        <w:ind w:firstLine="709"/>
        <w:jc w:val="both"/>
        <w:rPr>
          <w:rFonts w:ascii="Carlito" w:hAnsi="Carlito" w:cs="Carlito"/>
        </w:rPr>
      </w:pPr>
      <w:r>
        <w:rPr>
          <w:rFonts w:ascii="Carlito" w:hAnsi="Carlito" w:cs="Carlito"/>
        </w:rPr>
        <w:t>Содержательная валидность: Эта оценка проводится экспертами (в области содержания или разработки инструмента), которые оценивают, точно ли содержание опросника оценивает все основные аспекты темы.</w:t>
      </w:r>
    </w:p>
    <w:p w14:paraId="5631D4AD" w14:textId="77777777" w:rsidR="009D2A61" w:rsidRDefault="009A6B4E" w:rsidP="00F13802">
      <w:pPr>
        <w:pStyle w:val="af9"/>
        <w:numPr>
          <w:ilvl w:val="0"/>
          <w:numId w:val="4"/>
        </w:numPr>
        <w:spacing w:after="0" w:line="240" w:lineRule="auto"/>
        <w:ind w:firstLine="709"/>
        <w:jc w:val="both"/>
        <w:rPr>
          <w:rFonts w:ascii="Carlito" w:hAnsi="Carlito" w:cs="Carlito"/>
        </w:rPr>
      </w:pPr>
      <w:r>
        <w:rPr>
          <w:rFonts w:ascii="Carlito" w:hAnsi="Carlito" w:cs="Carlito"/>
        </w:rPr>
        <w:t xml:space="preserve"> Конструктивная валидность</w:t>
      </w:r>
      <w:proofErr w:type="gramStart"/>
      <w:r>
        <w:rPr>
          <w:rFonts w:ascii="Carlito" w:hAnsi="Carlito" w:cs="Carlito"/>
        </w:rPr>
        <w:t>: Это</w:t>
      </w:r>
      <w:proofErr w:type="gramEnd"/>
      <w:r>
        <w:rPr>
          <w:rFonts w:ascii="Carlito" w:hAnsi="Carlito" w:cs="Carlito"/>
        </w:rPr>
        <w:t xml:space="preserve"> наиболее абстрактная оценка валидности. Ее следует оценивать, если невозможно определить конкретные критерии, которые адекватно определяют измеряемый конструкт. Экспертное определение валидности содержания или факторный анализ могут показать, что ключевые конструкты, лежащие в основе содержания, включены.</w:t>
      </w:r>
    </w:p>
    <w:p w14:paraId="50B8CFDB" w14:textId="77777777" w:rsidR="009D2A61" w:rsidRDefault="009A6B4E" w:rsidP="00F13802">
      <w:pPr>
        <w:pStyle w:val="af9"/>
        <w:numPr>
          <w:ilvl w:val="0"/>
          <w:numId w:val="4"/>
        </w:numPr>
        <w:spacing w:after="0" w:line="240" w:lineRule="auto"/>
        <w:ind w:firstLine="709"/>
        <w:jc w:val="both"/>
        <w:rPr>
          <w:rFonts w:ascii="Carlito" w:hAnsi="Carlito" w:cs="Carlito"/>
        </w:rPr>
      </w:pPr>
      <w:r>
        <w:rPr>
          <w:rFonts w:ascii="Carlito" w:hAnsi="Carlito" w:cs="Carlito"/>
        </w:rPr>
        <w:t>Достоверность критерия</w:t>
      </w:r>
      <w:proofErr w:type="gramStart"/>
      <w:r>
        <w:rPr>
          <w:rFonts w:ascii="Carlito" w:hAnsi="Carlito" w:cs="Carlito"/>
        </w:rPr>
        <w:t>: При</w:t>
      </w:r>
      <w:proofErr w:type="gramEnd"/>
      <w:r>
        <w:rPr>
          <w:rFonts w:ascii="Carlito" w:hAnsi="Carlito" w:cs="Carlito"/>
        </w:rPr>
        <w:t xml:space="preserve"> такой оценке ответы на пункты исследования сравниваются с "золотым стандартом".</w:t>
      </w:r>
    </w:p>
    <w:p w14:paraId="5D0AEAAF" w14:textId="77777777" w:rsidR="009D2A61" w:rsidRDefault="009A6B4E" w:rsidP="00F13802">
      <w:pPr>
        <w:spacing w:after="0" w:line="240" w:lineRule="auto"/>
        <w:ind w:firstLine="709"/>
        <w:jc w:val="both"/>
        <w:rPr>
          <w:rFonts w:ascii="Carlito" w:hAnsi="Carlito" w:cs="Carlito"/>
        </w:rPr>
      </w:pPr>
      <w:r>
        <w:rPr>
          <w:rFonts w:ascii="Carlito" w:hAnsi="Carlito" w:cs="Carlito"/>
        </w:rPr>
        <w:t>Исследователи могут провести одну или несколько оценок валидности инструмента в зависимости от текущего и предполагаемого использования опросника. Как минимум, они должны оценить валидность анкеты по внешнему виду.</w:t>
      </w:r>
    </w:p>
    <w:p w14:paraId="06DA2B85" w14:textId="77777777" w:rsidR="009D2A61" w:rsidRDefault="009D2A61">
      <w:pPr>
        <w:spacing w:after="0" w:line="240" w:lineRule="auto"/>
        <w:rPr>
          <w:rFonts w:ascii="Carlito" w:hAnsi="Carlito" w:cs="Carlito"/>
        </w:rPr>
      </w:pPr>
    </w:p>
    <w:p w14:paraId="7AC44F06" w14:textId="77777777" w:rsidR="009D2A61" w:rsidRDefault="009A6B4E">
      <w:pPr>
        <w:spacing w:after="0" w:line="240" w:lineRule="auto"/>
        <w:rPr>
          <w:rFonts w:ascii="Carlito" w:hAnsi="Carlito" w:cs="Carlito"/>
          <w:b/>
          <w:bCs/>
        </w:rPr>
      </w:pPr>
      <w:r>
        <w:rPr>
          <w:rFonts w:ascii="Carlito" w:hAnsi="Carlito" w:cs="Carlito"/>
          <w:b/>
          <w:bCs/>
        </w:rPr>
        <w:t>Администрирование</w:t>
      </w:r>
    </w:p>
    <w:p w14:paraId="5818A4D8" w14:textId="77777777" w:rsidR="009D2A61" w:rsidRDefault="009A6B4E" w:rsidP="00F13802">
      <w:pPr>
        <w:spacing w:after="0" w:line="240" w:lineRule="auto"/>
        <w:ind w:firstLine="709"/>
        <w:jc w:val="both"/>
        <w:rPr>
          <w:rFonts w:ascii="Carlito" w:hAnsi="Carlito" w:cs="Carlito"/>
        </w:rPr>
      </w:pPr>
      <w:r>
        <w:rPr>
          <w:rFonts w:ascii="Carlito" w:hAnsi="Carlito" w:cs="Carlito"/>
        </w:rPr>
        <w:t xml:space="preserve">О предстоящем проведении анкетирования следует сообщать заранее, например, в профессиональных информационных бюллетенях или в письме, отправленном по почте. Самостоятельно заполняемые анкеты могут рассылаться по почте или </w:t>
      </w:r>
      <w:proofErr w:type="gramStart"/>
      <w:r>
        <w:rPr>
          <w:rFonts w:ascii="Carlito" w:hAnsi="Carlito" w:cs="Carlito"/>
        </w:rPr>
        <w:t>по электронной почте</w:t>
      </w:r>
      <w:proofErr w:type="gramEnd"/>
      <w:r>
        <w:rPr>
          <w:rFonts w:ascii="Carlito" w:hAnsi="Carlito" w:cs="Carlito"/>
        </w:rPr>
        <w:t xml:space="preserve"> или через Интернет. Выбор метода распространения зависит от объема и типа информации, объема выборки, исследовательского времени, финансовых ограничений и того, были ли установлены характеристики теста. В ходе опроса хирургов-ортопедов </w:t>
      </w:r>
      <w:proofErr w:type="spellStart"/>
      <w:r>
        <w:rPr>
          <w:rFonts w:ascii="Carlito" w:hAnsi="Carlito" w:cs="Carlito"/>
        </w:rPr>
        <w:t>Leece</w:t>
      </w:r>
      <w:proofErr w:type="spellEnd"/>
      <w:r>
        <w:rPr>
          <w:rFonts w:ascii="Carlito" w:hAnsi="Carlito" w:cs="Carlito"/>
        </w:rPr>
        <w:t xml:space="preserve"> и его коллеги сравнили интернет (n = 221) и почтовую (n = 221) методики проведения опроса, используя попеременное распределение. Тем, кто не ответил на почтовый вопросник, высылалось до 3 дополнительных копий анкеты; тем, кто не ответил на вопросник в Интернете, высылалось до 3 электронных запросов на заполнение анкеты, а при возникновении необходимости высылалась копия анкеты. По сравнению с почтовой группой, у получателей Интернет-анкеты был более низкий процент ответов (45% [99/221] против 58% [128/221]; абсолютная разница 13%, 95% доверительный интервал 4%-22%; p </w:t>
      </w:r>
      <w:proofErr w:type="gramStart"/>
      <w:r>
        <w:rPr>
          <w:rFonts w:ascii="Carlito" w:hAnsi="Carlito" w:cs="Carlito"/>
        </w:rPr>
        <w:t>&lt; 0</w:t>
      </w:r>
      <w:proofErr w:type="gramEnd"/>
      <w:r>
        <w:rPr>
          <w:rFonts w:ascii="Carlito" w:hAnsi="Carlito" w:cs="Carlito"/>
        </w:rPr>
        <w:t xml:space="preserve">,01). Другие </w:t>
      </w:r>
      <w:r>
        <w:rPr>
          <w:rFonts w:ascii="Carlito" w:hAnsi="Carlito" w:cs="Carlito"/>
        </w:rPr>
        <w:lastRenderedPageBreak/>
        <w:t xml:space="preserve">исследования также показали более низкий процент ответов при использовании электронных методов, чем при почтовых, что говорит о том, что при использовании электронных методов может существовать недостаток между затратами (меньше рабочего времени исследователя, необходимого для заполнения анкеты) и количеством ответов. В ходе систематического обзора Интернет-опросов медицинских работников было найдено 17 публикаций о выборке из электронных </w:t>
      </w:r>
      <w:proofErr w:type="gramStart"/>
      <w:r>
        <w:rPr>
          <w:rFonts w:ascii="Carlito" w:hAnsi="Carlito" w:cs="Carlito"/>
        </w:rPr>
        <w:t>каталогов ,</w:t>
      </w:r>
      <w:proofErr w:type="gramEnd"/>
      <w:r>
        <w:rPr>
          <w:rFonts w:ascii="Carlito" w:hAnsi="Carlito" w:cs="Carlito"/>
        </w:rPr>
        <w:t xml:space="preserve"> публикаций в Интернете или электронных дискуссионных групп; в 12 из них сообщалось о различной частоте ответов, варьирующейся от 9% до 94%.</w:t>
      </w:r>
    </w:p>
    <w:p w14:paraId="4478E27D" w14:textId="77777777" w:rsidR="009D2A61" w:rsidRDefault="009A6B4E" w:rsidP="00F13802">
      <w:pPr>
        <w:spacing w:after="0" w:line="240" w:lineRule="auto"/>
        <w:ind w:firstLine="709"/>
        <w:jc w:val="both"/>
        <w:rPr>
          <w:rFonts w:ascii="Carlito" w:hAnsi="Carlito" w:cs="Carlito"/>
        </w:rPr>
      </w:pPr>
      <w:r>
        <w:rPr>
          <w:rFonts w:ascii="Carlito" w:hAnsi="Carlito" w:cs="Carlito"/>
        </w:rPr>
        <w:t>Интернет-опросы создают уникальные технические проблемы и методологические трудности. Прежде чем выбрать этот метод проведения опроса, исследователи должны заручиться поддержкой специалистов по информационным технологиям и обеспечить необходимое место на сервере. Также должны убедиться, что потенциальные респонденты имеют доступ к электронной почте или Интернету. Для разработки и анализа анкет необходимо электронное программное обеспечение; в противном случае можно использовать коммерческие службы электронных опросов (</w:t>
      </w:r>
      <w:proofErr w:type="spellStart"/>
      <w:r>
        <w:rPr>
          <w:rFonts w:ascii="Carlito" w:hAnsi="Carlito" w:cs="Carlito"/>
        </w:rPr>
        <w:t>Vovici</w:t>
      </w:r>
      <w:proofErr w:type="spellEnd"/>
      <w:r>
        <w:rPr>
          <w:rFonts w:ascii="Carlito" w:hAnsi="Carlito" w:cs="Carlito"/>
        </w:rPr>
        <w:t xml:space="preserve"> [ранее </w:t>
      </w:r>
      <w:proofErr w:type="spellStart"/>
      <w:r>
        <w:rPr>
          <w:rFonts w:ascii="Carlito" w:hAnsi="Carlito" w:cs="Carlito"/>
        </w:rPr>
        <w:t>WebSurveyor</w:t>
      </w:r>
      <w:proofErr w:type="spellEnd"/>
      <w:r>
        <w:rPr>
          <w:rFonts w:ascii="Carlito" w:hAnsi="Carlito" w:cs="Carlito"/>
        </w:rPr>
        <w:t xml:space="preserve">], </w:t>
      </w:r>
      <w:proofErr w:type="spellStart"/>
      <w:r>
        <w:rPr>
          <w:rFonts w:ascii="Carlito" w:hAnsi="Carlito" w:cs="Carlito"/>
        </w:rPr>
        <w:t>SurveyMonkey</w:t>
      </w:r>
      <w:proofErr w:type="spellEnd"/>
      <w:r>
        <w:rPr>
          <w:rFonts w:ascii="Carlito" w:hAnsi="Carlito" w:cs="Carlito"/>
        </w:rPr>
        <w:t xml:space="preserve"> и </w:t>
      </w:r>
      <w:proofErr w:type="spellStart"/>
      <w:r>
        <w:rPr>
          <w:rFonts w:ascii="Carlito" w:hAnsi="Carlito" w:cs="Carlito"/>
        </w:rPr>
        <w:t>QuestionPro</w:t>
      </w:r>
      <w:proofErr w:type="spellEnd"/>
      <w:r>
        <w:rPr>
          <w:rFonts w:ascii="Carlito" w:hAnsi="Carlito" w:cs="Carlito"/>
        </w:rPr>
        <w:t>). Как и в случае почтовых опросов, электронному анкетированию должно предшествовать предварительное уведомление по электронной почте. Потенциальным респондентам можно отправить электронное сопроводительное письмо либо с приложенными к нему первичным опросником, или опросник с напоминанием, либо со ссылкой на интернет-анкету. В качестве альтернативы сопроводительное письмо и анкета могут быть размещены в Интернете. Стимулы также могут быть предоставлены в электронном виде (например, онлайн-купоны, участие в лотерее).</w:t>
      </w:r>
    </w:p>
    <w:p w14:paraId="6C959E17" w14:textId="77777777" w:rsidR="009D2A61" w:rsidRDefault="009D2A61" w:rsidP="00F13802">
      <w:pPr>
        <w:spacing w:after="0" w:line="240" w:lineRule="auto"/>
        <w:ind w:firstLine="709"/>
        <w:jc w:val="both"/>
        <w:rPr>
          <w:rFonts w:ascii="Carlito" w:hAnsi="Carlito" w:cs="Carlito"/>
        </w:rPr>
      </w:pPr>
    </w:p>
    <w:p w14:paraId="42DEB98A" w14:textId="77777777" w:rsidR="009D2A61" w:rsidRDefault="009A6B4E">
      <w:pPr>
        <w:spacing w:after="0" w:line="240" w:lineRule="auto"/>
        <w:rPr>
          <w:rFonts w:ascii="Carlito" w:hAnsi="Carlito" w:cs="Carlito"/>
          <w:b/>
          <w:bCs/>
          <w:sz w:val="24"/>
          <w:szCs w:val="24"/>
        </w:rPr>
      </w:pPr>
      <w:r>
        <w:rPr>
          <w:rFonts w:ascii="Carlito" w:hAnsi="Carlito" w:cs="Carlito"/>
          <w:b/>
          <w:bCs/>
          <w:sz w:val="24"/>
          <w:szCs w:val="24"/>
        </w:rPr>
        <w:t>Доля ответов и оценка размера выборки</w:t>
      </w:r>
    </w:p>
    <w:p w14:paraId="7580AD3C" w14:textId="77777777" w:rsidR="009D2A61" w:rsidRDefault="009A6B4E" w:rsidP="00F13802">
      <w:pPr>
        <w:spacing w:after="0" w:line="240" w:lineRule="auto"/>
        <w:ind w:firstLine="709"/>
        <w:jc w:val="both"/>
        <w:rPr>
          <w:rFonts w:ascii="Carlito" w:hAnsi="Carlito" w:cs="Carlito"/>
        </w:rPr>
      </w:pPr>
      <w:r>
        <w:rPr>
          <w:rFonts w:ascii="Carlito" w:hAnsi="Carlito" w:cs="Carlito"/>
        </w:rPr>
        <w:t>Высокая доля ответов повышает точность оценок характеристик, снижает риск предвзятости отбора и повышает достоверность. Чем ниже доля ответов, тем выше вероятность того, что респонденты отличаются от людей, не ответивших на вопросник, что ставит под сомнение то, что результаты анкетирования отражают результаты целевой совокупности. Исследователи могут сообщить фактическую долю ответов, которая показывает элемент выборки (включая респондентов, предоставивших частично или полностью заполненные вопросники и отказавшихся от ответов), или анализируемую долю ответов, которая отражает информацию, полученную из частично или полностью заполненных вопросников, как долю выборочной совокупности (всех потенциальных респондентов, с которыми был установлен контакт). Хотя для обеспечения внешней валидности желательно, чтобы уровень ответов составлял не менее 70%, приемлемым может быть уровень ответов от 60% до 70%, а иногда и менее 60% (например, для спорных тем). В последних систематических обзорах почтовых анкет сообщалось о среднем уровне ответов от 54% до 61% для врачей и 68% для не медицинских работников.</w:t>
      </w:r>
    </w:p>
    <w:p w14:paraId="6482C949" w14:textId="77777777" w:rsidR="009D2A61" w:rsidRDefault="009A6B4E" w:rsidP="00F13802">
      <w:pPr>
        <w:spacing w:after="0" w:line="240" w:lineRule="auto"/>
        <w:ind w:firstLine="709"/>
        <w:jc w:val="both"/>
        <w:rPr>
          <w:rFonts w:ascii="Carlito" w:hAnsi="Carlito" w:cs="Carlito"/>
        </w:rPr>
      </w:pPr>
      <w:r>
        <w:rPr>
          <w:rFonts w:ascii="Carlito" w:hAnsi="Carlito" w:cs="Carlito"/>
        </w:rPr>
        <w:t xml:space="preserve">В другом систематическом обзоре частоты ответов на почтовые анкеты </w:t>
      </w:r>
      <w:proofErr w:type="spellStart"/>
      <w:r>
        <w:rPr>
          <w:rFonts w:ascii="Carlito" w:hAnsi="Carlito" w:cs="Carlito"/>
        </w:rPr>
        <w:t>Nakash</w:t>
      </w:r>
      <w:proofErr w:type="spellEnd"/>
      <w:r>
        <w:rPr>
          <w:rFonts w:ascii="Carlito" w:hAnsi="Carlito" w:cs="Carlito"/>
        </w:rPr>
        <w:t xml:space="preserve"> и коллеги определили 15 рандомизированных исследований в сфере здравоохранения среди пациентов. Как и </w:t>
      </w:r>
      <w:proofErr w:type="spellStart"/>
      <w:r>
        <w:rPr>
          <w:rFonts w:ascii="Carlito" w:hAnsi="Carlito" w:cs="Carlito"/>
        </w:rPr>
        <w:t>Edwards</w:t>
      </w:r>
      <w:proofErr w:type="spellEnd"/>
      <w:r>
        <w:rPr>
          <w:rFonts w:ascii="Carlito" w:hAnsi="Carlito" w:cs="Carlito"/>
        </w:rPr>
        <w:t xml:space="preserve"> и коллеги, чей систематический обзор 292 рандомизированных исследований не ограничивался медицинскими опросами, </w:t>
      </w:r>
      <w:proofErr w:type="spellStart"/>
      <w:r>
        <w:rPr>
          <w:rFonts w:ascii="Carlito" w:hAnsi="Carlito" w:cs="Carlito"/>
        </w:rPr>
        <w:t>Nakash</w:t>
      </w:r>
      <w:proofErr w:type="spellEnd"/>
      <w:r>
        <w:rPr>
          <w:rFonts w:ascii="Carlito" w:hAnsi="Carlito" w:cs="Carlito"/>
        </w:rPr>
        <w:t xml:space="preserve"> и коллеги обнаружили, что письма-напоминания и телефонный контакт благоприятно влияют на уровень ответов (отношение </w:t>
      </w:r>
      <w:proofErr w:type="gramStart"/>
      <w:r>
        <w:rPr>
          <w:rFonts w:ascii="Carlito" w:hAnsi="Carlito" w:cs="Carlito"/>
        </w:rPr>
        <w:t>шансов  3.71</w:t>
      </w:r>
      <w:proofErr w:type="gramEnd"/>
      <w:r>
        <w:rPr>
          <w:rFonts w:ascii="Carlito" w:hAnsi="Carlito" w:cs="Carlito"/>
        </w:rPr>
        <w:t xml:space="preserve">, 95% CI 2.30–5.97); более короткие и более длинные анкеты также оказывают влияние, хотя и в меньшей степени (OR 1.35, 95% CI 1.19–1.54). Однако, в отличие от </w:t>
      </w:r>
      <w:proofErr w:type="spellStart"/>
      <w:r>
        <w:rPr>
          <w:rFonts w:ascii="Carlito" w:hAnsi="Carlito" w:cs="Carlito"/>
        </w:rPr>
        <w:t>Edwards</w:t>
      </w:r>
      <w:proofErr w:type="spellEnd"/>
      <w:r>
        <w:rPr>
          <w:rFonts w:ascii="Carlito" w:hAnsi="Carlito" w:cs="Carlito"/>
        </w:rPr>
        <w:t xml:space="preserve"> и коллег, </w:t>
      </w:r>
      <w:proofErr w:type="spellStart"/>
      <w:r>
        <w:rPr>
          <w:rFonts w:ascii="Carlito" w:hAnsi="Carlito" w:cs="Carlito"/>
        </w:rPr>
        <w:t>Nakash</w:t>
      </w:r>
      <w:proofErr w:type="spellEnd"/>
      <w:r>
        <w:rPr>
          <w:rFonts w:ascii="Carlito" w:hAnsi="Carlito" w:cs="Carlito"/>
        </w:rPr>
        <w:t xml:space="preserve"> и коллеги не нашли доказательств того, что предоставление стимула увеличивает количество ответов (OR 1.09, 95% CI 0.94–1.27) (см. Приложение 2, доступное на сайте </w:t>
      </w:r>
      <w:hyperlink r:id="rId7" w:tooltip="http://www.cmaj.ca/cgi/content/full/179/3/245/DC1)." w:history="1">
        <w:r>
          <w:rPr>
            <w:rStyle w:val="af"/>
            <w:rFonts w:ascii="Carlito" w:hAnsi="Carlito" w:cs="Carlito"/>
            <w:color w:val="000000" w:themeColor="text1"/>
          </w:rPr>
          <w:t>www.cmaj.ca/cgi/content/full/179/3/245/DC1)</w:t>
        </w:r>
        <w:r>
          <w:rPr>
            <w:rStyle w:val="af"/>
            <w:rFonts w:ascii="Carlito" w:hAnsi="Carlito" w:cs="Carlito"/>
          </w:rPr>
          <w:t>.</w:t>
        </w:r>
      </w:hyperlink>
    </w:p>
    <w:p w14:paraId="0870E458" w14:textId="77777777" w:rsidR="009D2A61" w:rsidRDefault="009A6B4E" w:rsidP="00F13802">
      <w:pPr>
        <w:spacing w:after="0" w:line="240" w:lineRule="auto"/>
        <w:ind w:firstLine="709"/>
        <w:jc w:val="both"/>
        <w:rPr>
          <w:rFonts w:ascii="Carlito" w:hAnsi="Carlito" w:cs="Carlito"/>
        </w:rPr>
      </w:pPr>
      <w:r>
        <w:rPr>
          <w:rFonts w:ascii="Carlito" w:hAnsi="Carlito" w:cs="Carlito"/>
        </w:rPr>
        <w:t xml:space="preserve">Напоминания оказывают мощное и положительное влияние на уровень ответов. В почтовых опросах каждое дополнительное напоминание по почте дает примерно 30%-50% от первоначальных ответов. Если первоначальный процент ответов на анкету составляет 40%, то ожидается, что процент ответов на вторую рассылку составит от 12% до 20%. При таких обстоятельствах предполагается, что третья рассылка позволит достичь общего уровня ответов в 70%. </w:t>
      </w:r>
      <w:proofErr w:type="spellStart"/>
      <w:r>
        <w:rPr>
          <w:rFonts w:ascii="Carlito" w:hAnsi="Carlito" w:cs="Carlito"/>
        </w:rPr>
        <w:t>Dillman</w:t>
      </w:r>
      <w:proofErr w:type="spellEnd"/>
      <w:r>
        <w:rPr>
          <w:rFonts w:ascii="Carlito" w:hAnsi="Carlito" w:cs="Carlito"/>
        </w:rPr>
        <w:t xml:space="preserve"> и коллеги предложили использовать 3 последующие "волны": первоначальная почтовая рассылка с напоминанием, отправленная через 1 неделю после первой рассылки анкеты, и 2 напоминания (письмо плюс повторная анкета), отправленные через 3 и 7 недель не ответившим респондентам, причем последнее письмо и повторная анкета отправляются по официальной почте. </w:t>
      </w:r>
      <w:r>
        <w:rPr>
          <w:rFonts w:ascii="Carlito" w:hAnsi="Carlito" w:cs="Carlito"/>
        </w:rPr>
        <w:lastRenderedPageBreak/>
        <w:t>Как и в случае почтовых опросов, применение напоминаний в электронных опросах медицинских работников, по мнению ряда авторов, существенно увеличивает количество ответов.</w:t>
      </w:r>
    </w:p>
    <w:p w14:paraId="6DF4A9E1" w14:textId="77777777" w:rsidR="009D2A61" w:rsidRDefault="009A6B4E" w:rsidP="00F13802">
      <w:pPr>
        <w:spacing w:after="0" w:line="240" w:lineRule="auto"/>
        <w:ind w:firstLine="709"/>
        <w:jc w:val="both"/>
        <w:rPr>
          <w:rFonts w:ascii="Carlito" w:hAnsi="Carlito" w:cs="Carlito"/>
        </w:rPr>
      </w:pPr>
      <w:r>
        <w:rPr>
          <w:rFonts w:ascii="Carlito" w:hAnsi="Carlito" w:cs="Carlito"/>
        </w:rPr>
        <w:t>Цель, гипотезы и план исследования определяют подход к оценке размера выборок. В Приложении 3 (доступно на сайте www.cmaj.ca/</w:t>
      </w:r>
      <w:proofErr w:type="spellStart"/>
      <w:r>
        <w:rPr>
          <w:rFonts w:ascii="Carlito" w:hAnsi="Carlito" w:cs="Carlito"/>
        </w:rPr>
        <w:t>cgi</w:t>
      </w:r>
      <w:proofErr w:type="spellEnd"/>
      <w:r>
        <w:rPr>
          <w:rFonts w:ascii="Carlito" w:hAnsi="Carlito" w:cs="Carlito"/>
        </w:rPr>
        <w:t>/</w:t>
      </w:r>
      <w:proofErr w:type="spellStart"/>
      <w:r>
        <w:rPr>
          <w:rFonts w:ascii="Carlito" w:hAnsi="Carlito" w:cs="Carlito"/>
        </w:rPr>
        <w:t>content</w:t>
      </w:r>
      <w:proofErr w:type="spellEnd"/>
      <w:r>
        <w:rPr>
          <w:rFonts w:ascii="Carlito" w:hAnsi="Carlito" w:cs="Carlito"/>
        </w:rPr>
        <w:t>/</w:t>
      </w:r>
      <w:proofErr w:type="spellStart"/>
      <w:r>
        <w:rPr>
          <w:rFonts w:ascii="Carlito" w:hAnsi="Carlito" w:cs="Carlito"/>
        </w:rPr>
        <w:t>full</w:t>
      </w:r>
      <w:proofErr w:type="spellEnd"/>
      <w:r>
        <w:rPr>
          <w:rFonts w:ascii="Carlito" w:hAnsi="Carlito" w:cs="Carlito"/>
        </w:rPr>
        <w:t>/179/3/245/DC1) описаны этапы оценки объема выборки для описательных схем опроса (синтез и представление фактических данных с целью оценки параметра) и объяснительных или экспериментальных схем опроса (получение выводов между элементами для проверки гипотезы). В Приложениях 4 и 5 (доступны на сайте www.cmaj.ca/</w:t>
      </w:r>
      <w:proofErr w:type="spellStart"/>
      <w:r>
        <w:rPr>
          <w:rFonts w:ascii="Carlito" w:hAnsi="Carlito" w:cs="Carlito"/>
        </w:rPr>
        <w:t>cgi</w:t>
      </w:r>
      <w:proofErr w:type="spellEnd"/>
      <w:r>
        <w:rPr>
          <w:rFonts w:ascii="Carlito" w:hAnsi="Carlito" w:cs="Carlito"/>
        </w:rPr>
        <w:t>/</w:t>
      </w:r>
      <w:proofErr w:type="spellStart"/>
      <w:r>
        <w:rPr>
          <w:rFonts w:ascii="Carlito" w:hAnsi="Carlito" w:cs="Carlito"/>
        </w:rPr>
        <w:t>content</w:t>
      </w:r>
      <w:proofErr w:type="spellEnd"/>
      <w:r>
        <w:rPr>
          <w:rFonts w:ascii="Carlito" w:hAnsi="Carlito" w:cs="Carlito"/>
        </w:rPr>
        <w:t>/</w:t>
      </w:r>
      <w:proofErr w:type="spellStart"/>
      <w:r>
        <w:rPr>
          <w:rFonts w:ascii="Carlito" w:hAnsi="Carlito" w:cs="Carlito"/>
        </w:rPr>
        <w:t>full</w:t>
      </w:r>
      <w:proofErr w:type="spellEnd"/>
      <w:r>
        <w:rPr>
          <w:rFonts w:ascii="Carlito" w:hAnsi="Carlito" w:cs="Carlito"/>
        </w:rPr>
        <w:t>/179/3/245/DC1) приведены общепринятые формулы для оценки объема выборки в описательных и экспериментальных исследованиях, соответственно.</w:t>
      </w:r>
    </w:p>
    <w:p w14:paraId="5E26197E" w14:textId="77777777" w:rsidR="009D2A61" w:rsidRDefault="009D2A61" w:rsidP="00F13802">
      <w:pPr>
        <w:spacing w:after="0" w:line="240" w:lineRule="auto"/>
        <w:ind w:firstLine="709"/>
        <w:jc w:val="both"/>
        <w:rPr>
          <w:rFonts w:ascii="Carlito" w:hAnsi="Carlito" w:cs="Carlito"/>
        </w:rPr>
      </w:pPr>
    </w:p>
    <w:p w14:paraId="76ACE13E" w14:textId="77777777" w:rsidR="009D2A61" w:rsidRDefault="009A6B4E">
      <w:pPr>
        <w:spacing w:after="0" w:line="240" w:lineRule="auto"/>
        <w:rPr>
          <w:rFonts w:ascii="Carlito" w:hAnsi="Carlito" w:cs="Carlito"/>
          <w:b/>
          <w:bCs/>
          <w:sz w:val="24"/>
          <w:szCs w:val="24"/>
        </w:rPr>
      </w:pPr>
      <w:r>
        <w:rPr>
          <w:rFonts w:ascii="Carlito" w:hAnsi="Carlito" w:cs="Carlito"/>
          <w:b/>
          <w:bCs/>
          <w:sz w:val="24"/>
          <w:szCs w:val="24"/>
        </w:rPr>
        <w:t>Отчетность по исследованию</w:t>
      </w:r>
    </w:p>
    <w:p w14:paraId="614A0BFF" w14:textId="77777777" w:rsidR="009D2A61" w:rsidRDefault="009A6B4E" w:rsidP="00F13802">
      <w:pPr>
        <w:spacing w:after="0" w:line="240" w:lineRule="auto"/>
        <w:ind w:firstLine="709"/>
        <w:jc w:val="both"/>
        <w:rPr>
          <w:rFonts w:ascii="Carlito" w:hAnsi="Carlito" w:cs="Carlito"/>
        </w:rPr>
      </w:pPr>
      <w:r>
        <w:rPr>
          <w:rFonts w:ascii="Carlito" w:hAnsi="Carlito" w:cs="Carlito"/>
        </w:rPr>
        <w:t>Для того чтобы исследование давало значимую информацию для клиницистов и исследователей, необходима полная и прозрачная отчетность. Несмотря на то, что эти рекомендации применяются нечасто, было опубликовано несколько предложений по представлению результатов почтовых и электронных опросов. Один набор рекомендуемых вопросов, которые следует рассмотреть при составлении отчета о результатах почтовых опросов, представлен в Таблице 4. Анализ качества отчетов о результатах опросов показал, что только 51% из них включили данные о количестве ответов, 8%-16% предоставили доступ к анкете, а 67% сообщили о валидации вопросов. Только при достаточно подробном и прозрачном изложении методов и результатов опроса читатели могут оценить достоверность исследования.</w:t>
      </w:r>
    </w:p>
    <w:p w14:paraId="70BB14DE" w14:textId="77777777" w:rsidR="009D2A61" w:rsidRDefault="009D2A61">
      <w:pPr>
        <w:spacing w:after="0" w:line="240" w:lineRule="auto"/>
        <w:rPr>
          <w:rFonts w:ascii="Carlito" w:hAnsi="Carlito" w:cs="Carlito"/>
        </w:rPr>
      </w:pPr>
    </w:p>
    <w:p w14:paraId="541C83AE" w14:textId="77777777" w:rsidR="009D2A61" w:rsidRDefault="009A6B4E">
      <w:pPr>
        <w:spacing w:after="0" w:line="240" w:lineRule="auto"/>
        <w:rPr>
          <w:rFonts w:ascii="Carlito" w:hAnsi="Carlito" w:cs="Carlito"/>
          <w:b/>
          <w:bCs/>
          <w:sz w:val="24"/>
          <w:szCs w:val="24"/>
        </w:rPr>
      </w:pPr>
      <w:r>
        <w:rPr>
          <w:rFonts w:ascii="Carlito" w:hAnsi="Carlito" w:cs="Carlito"/>
          <w:b/>
          <w:bCs/>
          <w:sz w:val="24"/>
          <w:szCs w:val="24"/>
        </w:rPr>
        <w:t>Заключение</w:t>
      </w:r>
    </w:p>
    <w:p w14:paraId="64F48DF0" w14:textId="77777777" w:rsidR="009D2A61" w:rsidRDefault="009A6B4E" w:rsidP="00F13802">
      <w:pPr>
        <w:spacing w:after="0" w:line="240" w:lineRule="auto"/>
        <w:ind w:firstLine="709"/>
        <w:jc w:val="both"/>
        <w:rPr>
          <w:rFonts w:ascii="Carlito" w:hAnsi="Carlito" w:cs="Carlito"/>
        </w:rPr>
      </w:pPr>
      <w:r>
        <w:rPr>
          <w:rFonts w:ascii="Carlito" w:hAnsi="Carlito" w:cs="Carlito"/>
        </w:rPr>
        <w:t xml:space="preserve">В данном методическом пособии по разработке и проведению </w:t>
      </w:r>
      <w:proofErr w:type="spellStart"/>
      <w:r>
        <w:rPr>
          <w:rFonts w:ascii="Carlito" w:hAnsi="Carlito" w:cs="Carlito"/>
        </w:rPr>
        <w:t>самозаполняемых</w:t>
      </w:r>
      <w:proofErr w:type="spellEnd"/>
      <w:r>
        <w:rPr>
          <w:rFonts w:ascii="Carlito" w:hAnsi="Carlito" w:cs="Carlito"/>
        </w:rPr>
        <w:t xml:space="preserve"> опросов о знаниях, отношении и практике врачей мы описали методы определения выборочной совокупности, составления пунктов для включения в анкету и сокращения этих пунктов до управляемого списка. Мы также описали, как проводить дальнейшее тестирование и администрирование анкет, как увеличить количество ответов и обеспечить прозрачное представление результатов. Используя этот систематический подход (кратко изложенный в Приложении 6, доступном на сайте www.cmaj.ca/</w:t>
      </w:r>
      <w:proofErr w:type="spellStart"/>
      <w:r>
        <w:rPr>
          <w:rFonts w:ascii="Carlito" w:hAnsi="Carlito" w:cs="Carlito"/>
        </w:rPr>
        <w:t>cgi</w:t>
      </w:r>
      <w:proofErr w:type="spellEnd"/>
      <w:r>
        <w:rPr>
          <w:rFonts w:ascii="Carlito" w:hAnsi="Carlito" w:cs="Carlito"/>
        </w:rPr>
        <w:t>/</w:t>
      </w:r>
      <w:proofErr w:type="spellStart"/>
      <w:r>
        <w:rPr>
          <w:rFonts w:ascii="Carlito" w:hAnsi="Carlito" w:cs="Carlito"/>
        </w:rPr>
        <w:t>content</w:t>
      </w:r>
      <w:proofErr w:type="spellEnd"/>
      <w:r>
        <w:rPr>
          <w:rFonts w:ascii="Carlito" w:hAnsi="Carlito" w:cs="Carlito"/>
        </w:rPr>
        <w:t>/</w:t>
      </w:r>
      <w:proofErr w:type="spellStart"/>
      <w:r>
        <w:rPr>
          <w:rFonts w:ascii="Carlito" w:hAnsi="Carlito" w:cs="Carlito"/>
        </w:rPr>
        <w:t>full</w:t>
      </w:r>
      <w:proofErr w:type="spellEnd"/>
      <w:r>
        <w:rPr>
          <w:rFonts w:ascii="Carlito" w:hAnsi="Carlito" w:cs="Carlito"/>
        </w:rPr>
        <w:t>/179/3/245/DC1), исследователи смогут разрабатывать и проводить достоверные, полезные опросы, а читатели будут лучше подготовлены к оценке опубликованных исследований.</w:t>
      </w:r>
    </w:p>
    <w:p w14:paraId="14F62754" w14:textId="77777777" w:rsidR="009D2A61" w:rsidRDefault="009A6B4E">
      <w:pPr>
        <w:spacing w:before="111" w:after="0" w:line="242" w:lineRule="auto"/>
        <w:ind w:right="874"/>
        <w:rPr>
          <w:rFonts w:ascii="Carlito" w:hAnsi="Carlito" w:cs="Carlito"/>
          <w:color w:val="000000" w:themeColor="text1"/>
          <w:szCs w:val="16"/>
        </w:rPr>
      </w:pPr>
      <w:r>
        <w:rPr>
          <w:rFonts w:ascii="Carlito" w:hAnsi="Carlito" w:cs="Carlito"/>
          <w:b/>
          <w:color w:val="000000" w:themeColor="text1"/>
          <w:sz w:val="16"/>
        </w:rPr>
        <w:t>Таблица</w:t>
      </w:r>
      <w:r>
        <w:rPr>
          <w:rFonts w:ascii="Carlito" w:hAnsi="Carlito" w:cs="Carlito"/>
          <w:b/>
          <w:color w:val="000000" w:themeColor="text1"/>
          <w:spacing w:val="5"/>
          <w:sz w:val="16"/>
        </w:rPr>
        <w:t xml:space="preserve"> </w:t>
      </w:r>
      <w:r>
        <w:rPr>
          <w:rFonts w:ascii="Carlito" w:hAnsi="Carlito" w:cs="Carlito"/>
          <w:b/>
          <w:color w:val="000000" w:themeColor="text1"/>
          <w:sz w:val="16"/>
        </w:rPr>
        <w:t>4:</w:t>
      </w:r>
      <w:r>
        <w:rPr>
          <w:rFonts w:ascii="Carlito" w:hAnsi="Carlito" w:cs="Carlito"/>
          <w:b/>
          <w:color w:val="000000" w:themeColor="text1"/>
          <w:spacing w:val="-4"/>
          <w:sz w:val="16"/>
        </w:rPr>
        <w:t xml:space="preserve"> </w:t>
      </w:r>
      <w:r>
        <w:rPr>
          <w:rFonts w:ascii="Carlito" w:hAnsi="Carlito" w:cs="Carlito"/>
          <w:color w:val="000000" w:themeColor="text1"/>
          <w:sz w:val="16"/>
        </w:rPr>
        <w:t>Вопросы,</w:t>
      </w:r>
      <w:r>
        <w:rPr>
          <w:rFonts w:ascii="Carlito" w:hAnsi="Carlito" w:cs="Carlito"/>
          <w:color w:val="000000" w:themeColor="text1"/>
          <w:spacing w:val="-2"/>
          <w:sz w:val="16"/>
        </w:rPr>
        <w:t xml:space="preserve"> </w:t>
      </w:r>
      <w:r>
        <w:rPr>
          <w:rFonts w:ascii="Carlito" w:hAnsi="Carlito" w:cs="Carlito"/>
          <w:color w:val="000000" w:themeColor="text1"/>
          <w:sz w:val="16"/>
        </w:rPr>
        <w:t>которые</w:t>
      </w:r>
      <w:r>
        <w:rPr>
          <w:rFonts w:ascii="Carlito" w:hAnsi="Carlito" w:cs="Carlito"/>
          <w:color w:val="000000" w:themeColor="text1"/>
          <w:spacing w:val="2"/>
          <w:sz w:val="16"/>
        </w:rPr>
        <w:t xml:space="preserve"> </w:t>
      </w:r>
      <w:r>
        <w:rPr>
          <w:rFonts w:ascii="Carlito" w:hAnsi="Carlito" w:cs="Carlito"/>
          <w:color w:val="000000" w:themeColor="text1"/>
          <w:sz w:val="16"/>
        </w:rPr>
        <w:t>следует</w:t>
      </w:r>
      <w:r>
        <w:rPr>
          <w:rFonts w:ascii="Carlito" w:hAnsi="Carlito" w:cs="Carlito"/>
          <w:color w:val="000000" w:themeColor="text1"/>
          <w:spacing w:val="1"/>
          <w:sz w:val="16"/>
        </w:rPr>
        <w:t xml:space="preserve"> </w:t>
      </w:r>
      <w:r>
        <w:rPr>
          <w:rFonts w:ascii="Carlito" w:hAnsi="Carlito" w:cs="Carlito"/>
          <w:color w:val="000000" w:themeColor="text1"/>
          <w:sz w:val="16"/>
        </w:rPr>
        <w:t>рассмотреть</w:t>
      </w:r>
      <w:r>
        <w:rPr>
          <w:rFonts w:ascii="Carlito" w:hAnsi="Carlito" w:cs="Carlito"/>
          <w:color w:val="000000" w:themeColor="text1"/>
          <w:spacing w:val="3"/>
          <w:sz w:val="16"/>
        </w:rPr>
        <w:t xml:space="preserve"> </w:t>
      </w:r>
      <w:proofErr w:type="gramStart"/>
      <w:r>
        <w:rPr>
          <w:rFonts w:ascii="Carlito" w:hAnsi="Carlito" w:cs="Carlito"/>
          <w:color w:val="000000" w:themeColor="text1"/>
          <w:sz w:val="16"/>
        </w:rPr>
        <w:t xml:space="preserve">при </w:t>
      </w:r>
      <w:r>
        <w:rPr>
          <w:rFonts w:ascii="Carlito" w:hAnsi="Carlito" w:cs="Carlito"/>
          <w:color w:val="000000" w:themeColor="text1"/>
          <w:spacing w:val="-37"/>
          <w:sz w:val="16"/>
        </w:rPr>
        <w:t xml:space="preserve"> </w:t>
      </w:r>
      <w:r>
        <w:rPr>
          <w:rFonts w:ascii="Carlito" w:hAnsi="Carlito" w:cs="Carlito"/>
          <w:color w:val="000000" w:themeColor="text1"/>
          <w:sz w:val="16"/>
        </w:rPr>
        <w:t>подготовке</w:t>
      </w:r>
      <w:proofErr w:type="gramEnd"/>
      <w:r>
        <w:rPr>
          <w:rFonts w:ascii="Carlito" w:hAnsi="Carlito" w:cs="Carlito"/>
          <w:color w:val="000000" w:themeColor="text1"/>
          <w:spacing w:val="7"/>
          <w:sz w:val="16"/>
        </w:rPr>
        <w:t xml:space="preserve"> </w:t>
      </w:r>
      <w:r>
        <w:rPr>
          <w:rFonts w:ascii="Carlito" w:hAnsi="Carlito" w:cs="Carlito"/>
          <w:color w:val="000000" w:themeColor="text1"/>
          <w:sz w:val="16"/>
        </w:rPr>
        <w:t>отчета</w:t>
      </w:r>
      <w:r>
        <w:rPr>
          <w:rFonts w:ascii="Carlito" w:hAnsi="Carlito" w:cs="Carlito"/>
          <w:color w:val="000000" w:themeColor="text1"/>
          <w:spacing w:val="3"/>
          <w:sz w:val="16"/>
        </w:rPr>
        <w:t xml:space="preserve"> </w:t>
      </w:r>
      <w:r>
        <w:rPr>
          <w:rFonts w:ascii="Carlito" w:hAnsi="Carlito" w:cs="Carlito"/>
          <w:color w:val="000000" w:themeColor="text1"/>
          <w:sz w:val="16"/>
        </w:rPr>
        <w:t>о</w:t>
      </w:r>
      <w:r>
        <w:rPr>
          <w:rFonts w:ascii="Carlito" w:hAnsi="Carlito" w:cs="Carlito"/>
          <w:color w:val="000000" w:themeColor="text1"/>
          <w:spacing w:val="3"/>
          <w:sz w:val="16"/>
        </w:rPr>
        <w:t xml:space="preserve"> </w:t>
      </w:r>
      <w:r>
        <w:rPr>
          <w:rFonts w:ascii="Carlito" w:hAnsi="Carlito" w:cs="Carlito"/>
          <w:color w:val="000000" w:themeColor="text1"/>
          <w:sz w:val="16"/>
        </w:rPr>
        <w:t>результатах</w:t>
      </w:r>
      <w:r>
        <w:rPr>
          <w:rFonts w:ascii="Carlito" w:hAnsi="Carlito" w:cs="Carlito"/>
          <w:color w:val="000000" w:themeColor="text1"/>
          <w:spacing w:val="8"/>
          <w:sz w:val="16"/>
        </w:rPr>
        <w:t xml:space="preserve"> </w:t>
      </w:r>
      <w:r>
        <w:rPr>
          <w:rFonts w:ascii="Carlito" w:hAnsi="Carlito" w:cs="Carlito"/>
          <w:color w:val="000000" w:themeColor="text1"/>
          <w:sz w:val="16"/>
        </w:rPr>
        <w:t>почтовых</w:t>
      </w:r>
      <w:r>
        <w:rPr>
          <w:rFonts w:ascii="Carlito" w:hAnsi="Carlito" w:cs="Carlito"/>
          <w:color w:val="000000" w:themeColor="text1"/>
          <w:spacing w:val="3"/>
          <w:sz w:val="16"/>
        </w:rPr>
        <w:t xml:space="preserve"> </w:t>
      </w:r>
      <w:r>
        <w:rPr>
          <w:rFonts w:ascii="Carlito" w:hAnsi="Carlito" w:cs="Carlito"/>
          <w:color w:val="000000" w:themeColor="text1"/>
          <w:sz w:val="16"/>
        </w:rPr>
        <w:t>опросов*</w:t>
      </w:r>
    </w:p>
    <w:tbl>
      <w:tblPr>
        <w:tblStyle w:val="ae"/>
        <w:tblW w:w="0" w:type="auto"/>
        <w:tblLook w:val="04A0" w:firstRow="1" w:lastRow="0" w:firstColumn="1" w:lastColumn="0" w:noHBand="0" w:noVBand="1"/>
      </w:tblPr>
      <w:tblGrid>
        <w:gridCol w:w="4672"/>
        <w:gridCol w:w="4673"/>
      </w:tblGrid>
      <w:tr w:rsidR="009D2A61" w14:paraId="18246505" w14:textId="77777777">
        <w:tc>
          <w:tcPr>
            <w:tcW w:w="4677" w:type="dxa"/>
          </w:tcPr>
          <w:p w14:paraId="424F6DA6" w14:textId="77777777" w:rsidR="009D2A61" w:rsidRDefault="009A6B4E">
            <w:pPr>
              <w:rPr>
                <w:rFonts w:ascii="Carlito" w:hAnsi="Carlito" w:cs="Carlito"/>
                <w:sz w:val="16"/>
                <w:szCs w:val="16"/>
              </w:rPr>
            </w:pPr>
            <w:r>
              <w:rPr>
                <w:rFonts w:ascii="Carlito" w:hAnsi="Carlito" w:cs="Carlito"/>
                <w:sz w:val="16"/>
                <w:szCs w:val="16"/>
              </w:rPr>
              <w:t>Раздел</w:t>
            </w:r>
          </w:p>
        </w:tc>
        <w:tc>
          <w:tcPr>
            <w:tcW w:w="4677" w:type="dxa"/>
          </w:tcPr>
          <w:p w14:paraId="7C2E529E" w14:textId="77777777" w:rsidR="009D2A61" w:rsidRDefault="009A6B4E">
            <w:pPr>
              <w:rPr>
                <w:rFonts w:ascii="Carlito" w:hAnsi="Carlito" w:cs="Carlito"/>
                <w:sz w:val="16"/>
                <w:szCs w:val="16"/>
              </w:rPr>
            </w:pPr>
            <w:r>
              <w:rPr>
                <w:rFonts w:ascii="Carlito" w:hAnsi="Carlito" w:cs="Carlito"/>
                <w:sz w:val="16"/>
                <w:szCs w:val="16"/>
              </w:rPr>
              <w:t>Вопрос</w:t>
            </w:r>
          </w:p>
        </w:tc>
      </w:tr>
      <w:tr w:rsidR="009D2A61" w14:paraId="24AD19F4" w14:textId="77777777">
        <w:tc>
          <w:tcPr>
            <w:tcW w:w="4677" w:type="dxa"/>
          </w:tcPr>
          <w:p w14:paraId="474440C4" w14:textId="77777777" w:rsidR="009D2A61" w:rsidRDefault="009A6B4E">
            <w:pPr>
              <w:rPr>
                <w:rFonts w:ascii="Carlito" w:hAnsi="Carlito" w:cs="Carlito"/>
                <w:sz w:val="16"/>
                <w:szCs w:val="16"/>
              </w:rPr>
            </w:pPr>
            <w:r>
              <w:rPr>
                <w:rFonts w:ascii="Carlito" w:hAnsi="Carlito" w:cs="Carlito"/>
                <w:sz w:val="16"/>
                <w:szCs w:val="16"/>
              </w:rPr>
              <w:t>Обсуждение</w:t>
            </w:r>
          </w:p>
        </w:tc>
        <w:tc>
          <w:tcPr>
            <w:tcW w:w="4677" w:type="dxa"/>
          </w:tcPr>
          <w:p w14:paraId="207571C7" w14:textId="77777777" w:rsidR="009D2A61" w:rsidRDefault="009A6B4E">
            <w:pPr>
              <w:rPr>
                <w:rFonts w:ascii="Carlito" w:hAnsi="Carlito" w:cs="Carlito"/>
                <w:sz w:val="16"/>
                <w:szCs w:val="16"/>
              </w:rPr>
            </w:pPr>
            <w:r>
              <w:rPr>
                <w:rFonts w:ascii="Carlito" w:hAnsi="Carlito" w:cs="Carlito"/>
                <w:sz w:val="16"/>
                <w:szCs w:val="16"/>
              </w:rPr>
              <w:t>- Четко ли сформулирована цель?</w:t>
            </w:r>
          </w:p>
          <w:p w14:paraId="549A9936" w14:textId="77777777" w:rsidR="009D2A61" w:rsidRDefault="009A6B4E">
            <w:pPr>
              <w:rPr>
                <w:rFonts w:ascii="Carlito" w:hAnsi="Carlito" w:cs="Carlito"/>
                <w:sz w:val="16"/>
                <w:szCs w:val="16"/>
              </w:rPr>
            </w:pPr>
            <w:r>
              <w:rPr>
                <w:rFonts w:ascii="Carlito" w:hAnsi="Carlito" w:cs="Carlito"/>
                <w:sz w:val="16"/>
                <w:szCs w:val="16"/>
              </w:rPr>
              <w:t>- Описан ли план исследования?</w:t>
            </w:r>
          </w:p>
          <w:p w14:paraId="49F4961E" w14:textId="77777777" w:rsidR="009D2A61" w:rsidRDefault="009A6B4E">
            <w:pPr>
              <w:rPr>
                <w:rFonts w:ascii="Carlito" w:hAnsi="Carlito" w:cs="Carlito"/>
                <w:sz w:val="16"/>
                <w:szCs w:val="16"/>
              </w:rPr>
            </w:pPr>
            <w:r>
              <w:rPr>
                <w:rFonts w:ascii="Carlito" w:hAnsi="Carlito" w:cs="Carlito"/>
                <w:sz w:val="16"/>
                <w:szCs w:val="16"/>
              </w:rPr>
              <w:t>- Хорошо ли описана обстановка исследования?</w:t>
            </w:r>
          </w:p>
          <w:p w14:paraId="472FCD26" w14:textId="77777777" w:rsidR="009D2A61" w:rsidRDefault="009A6B4E">
            <w:pPr>
              <w:rPr>
                <w:rFonts w:ascii="Carlito" w:hAnsi="Carlito" w:cs="Carlito"/>
                <w:sz w:val="16"/>
                <w:szCs w:val="16"/>
              </w:rPr>
            </w:pPr>
            <w:r>
              <w:rPr>
                <w:rFonts w:ascii="Carlito" w:hAnsi="Carlito" w:cs="Carlito"/>
                <w:sz w:val="16"/>
                <w:szCs w:val="16"/>
              </w:rPr>
              <w:t>- Описана ли совокупность участников исследования?</w:t>
            </w:r>
          </w:p>
          <w:p w14:paraId="0FDDF2E4" w14:textId="77777777" w:rsidR="009D2A61" w:rsidRDefault="009A6B4E">
            <w:pPr>
              <w:rPr>
                <w:rFonts w:ascii="Carlito" w:hAnsi="Carlito" w:cs="Carlito"/>
                <w:sz w:val="16"/>
                <w:szCs w:val="16"/>
              </w:rPr>
            </w:pPr>
            <w:r>
              <w:rPr>
                <w:rFonts w:ascii="Carlito" w:hAnsi="Carlito" w:cs="Carlito"/>
                <w:sz w:val="16"/>
                <w:szCs w:val="16"/>
              </w:rPr>
              <w:t>- Сообщается ли уровень ответов?</w:t>
            </w:r>
          </w:p>
          <w:p w14:paraId="50BBBE43" w14:textId="77777777" w:rsidR="009D2A61" w:rsidRDefault="009A6B4E">
            <w:pPr>
              <w:rPr>
                <w:rFonts w:ascii="Carlito" w:hAnsi="Carlito" w:cs="Carlito"/>
                <w:sz w:val="16"/>
                <w:szCs w:val="16"/>
              </w:rPr>
            </w:pPr>
            <w:r>
              <w:rPr>
                <w:rFonts w:ascii="Carlito" w:hAnsi="Carlito" w:cs="Carlito"/>
                <w:sz w:val="16"/>
                <w:szCs w:val="16"/>
              </w:rPr>
              <w:t>- Определены ли показатели результатов?</w:t>
            </w:r>
          </w:p>
          <w:p w14:paraId="4D7EFB56" w14:textId="77777777" w:rsidR="009D2A61" w:rsidRDefault="009A6B4E">
            <w:pPr>
              <w:rPr>
                <w:rFonts w:ascii="Carlito" w:hAnsi="Carlito" w:cs="Carlito"/>
                <w:sz w:val="16"/>
                <w:szCs w:val="16"/>
              </w:rPr>
            </w:pPr>
            <w:r>
              <w:rPr>
                <w:rFonts w:ascii="Carlito" w:hAnsi="Carlito" w:cs="Carlito"/>
                <w:sz w:val="16"/>
                <w:szCs w:val="16"/>
              </w:rPr>
              <w:t>- Четко ли представлены основные результаты?</w:t>
            </w:r>
          </w:p>
          <w:p w14:paraId="1B7CFAC5" w14:textId="77777777" w:rsidR="009D2A61" w:rsidRDefault="009A6B4E">
            <w:pPr>
              <w:rPr>
                <w:rFonts w:ascii="Carlito" w:hAnsi="Carlito" w:cs="Carlito"/>
                <w:sz w:val="16"/>
                <w:szCs w:val="16"/>
              </w:rPr>
            </w:pPr>
            <w:r>
              <w:rPr>
                <w:rFonts w:ascii="Carlito" w:hAnsi="Carlito" w:cs="Carlito"/>
                <w:sz w:val="16"/>
                <w:szCs w:val="16"/>
              </w:rPr>
              <w:t>- Адекватны ли выводы?</w:t>
            </w:r>
          </w:p>
        </w:tc>
      </w:tr>
      <w:tr w:rsidR="009D2A61" w14:paraId="07902ACD" w14:textId="77777777">
        <w:tc>
          <w:tcPr>
            <w:tcW w:w="4677" w:type="dxa"/>
          </w:tcPr>
          <w:p w14:paraId="1FC97CEF" w14:textId="77777777" w:rsidR="009D2A61" w:rsidRDefault="009A6B4E">
            <w:pPr>
              <w:rPr>
                <w:rFonts w:ascii="Carlito" w:hAnsi="Carlito" w:cs="Carlito"/>
                <w:sz w:val="16"/>
                <w:szCs w:val="16"/>
              </w:rPr>
            </w:pPr>
            <w:r>
              <w:rPr>
                <w:rFonts w:ascii="Carlito" w:hAnsi="Carlito" w:cs="Carlito"/>
                <w:sz w:val="16"/>
                <w:szCs w:val="16"/>
              </w:rPr>
              <w:t>Аннотация</w:t>
            </w:r>
          </w:p>
        </w:tc>
        <w:tc>
          <w:tcPr>
            <w:tcW w:w="4677" w:type="dxa"/>
          </w:tcPr>
          <w:p w14:paraId="0FCAA7C1" w14:textId="77777777" w:rsidR="009D2A61" w:rsidRDefault="009A6B4E">
            <w:pPr>
              <w:rPr>
                <w:rFonts w:ascii="Carlito" w:hAnsi="Carlito" w:cs="Carlito"/>
                <w:sz w:val="16"/>
                <w:szCs w:val="16"/>
              </w:rPr>
            </w:pPr>
            <w:r>
              <w:rPr>
                <w:rFonts w:ascii="Carlito" w:hAnsi="Carlito" w:cs="Carlito"/>
                <w:sz w:val="16"/>
                <w:szCs w:val="16"/>
              </w:rPr>
              <w:t>- Четко ли сформулирована проблема?</w:t>
            </w:r>
          </w:p>
          <w:p w14:paraId="6C92632A" w14:textId="77777777" w:rsidR="009D2A61" w:rsidRDefault="009A6B4E">
            <w:pPr>
              <w:rPr>
                <w:rFonts w:ascii="Carlito" w:hAnsi="Carlito" w:cs="Carlito"/>
                <w:sz w:val="16"/>
                <w:szCs w:val="16"/>
              </w:rPr>
            </w:pPr>
            <w:r>
              <w:rPr>
                <w:rFonts w:ascii="Carlito" w:hAnsi="Carlito" w:cs="Carlito"/>
                <w:sz w:val="16"/>
                <w:szCs w:val="16"/>
              </w:rPr>
              <w:t>- Приведена ли соответствующая литература и проведена ли ее критическая оценка?</w:t>
            </w:r>
          </w:p>
          <w:p w14:paraId="46F32A1C" w14:textId="77777777" w:rsidR="009D2A61" w:rsidRDefault="009A6B4E">
            <w:pPr>
              <w:rPr>
                <w:rFonts w:ascii="Carlito" w:hAnsi="Carlito" w:cs="Carlito"/>
                <w:sz w:val="16"/>
                <w:szCs w:val="16"/>
              </w:rPr>
            </w:pPr>
            <w:r>
              <w:rPr>
                <w:rFonts w:ascii="Carlito" w:hAnsi="Carlito" w:cs="Carlito"/>
                <w:sz w:val="16"/>
                <w:szCs w:val="16"/>
              </w:rPr>
              <w:t>- Объяснена ли актуальность вопроса исследования?</w:t>
            </w:r>
          </w:p>
          <w:p w14:paraId="79A344B7" w14:textId="77777777" w:rsidR="009D2A61" w:rsidRDefault="009A6B4E">
            <w:pPr>
              <w:rPr>
                <w:rFonts w:ascii="Carlito" w:hAnsi="Carlito" w:cs="Carlito"/>
                <w:sz w:val="16"/>
                <w:szCs w:val="16"/>
              </w:rPr>
            </w:pPr>
            <w:r>
              <w:rPr>
                <w:rFonts w:ascii="Carlito" w:hAnsi="Carlito" w:cs="Carlito"/>
                <w:sz w:val="16"/>
                <w:szCs w:val="16"/>
              </w:rPr>
              <w:t>- Четко ли сформулирована цель?</w:t>
            </w:r>
          </w:p>
        </w:tc>
      </w:tr>
      <w:tr w:rsidR="009D2A61" w14:paraId="05EA3DC5" w14:textId="77777777">
        <w:tc>
          <w:tcPr>
            <w:tcW w:w="4677" w:type="dxa"/>
          </w:tcPr>
          <w:p w14:paraId="40C6B9F0" w14:textId="77777777" w:rsidR="009D2A61" w:rsidRDefault="009A6B4E">
            <w:pPr>
              <w:rPr>
                <w:rFonts w:ascii="Carlito" w:hAnsi="Carlito" w:cs="Carlito"/>
                <w:sz w:val="16"/>
                <w:szCs w:val="16"/>
              </w:rPr>
            </w:pPr>
            <w:r>
              <w:rPr>
                <w:rFonts w:ascii="Carlito" w:hAnsi="Carlito" w:cs="Carlito"/>
                <w:sz w:val="16"/>
                <w:szCs w:val="16"/>
              </w:rPr>
              <w:t>Введение</w:t>
            </w:r>
          </w:p>
        </w:tc>
        <w:tc>
          <w:tcPr>
            <w:tcW w:w="4677" w:type="dxa"/>
          </w:tcPr>
          <w:p w14:paraId="22D80042" w14:textId="77777777" w:rsidR="009D2A61" w:rsidRDefault="009A6B4E">
            <w:pPr>
              <w:rPr>
                <w:rFonts w:ascii="Carlito" w:hAnsi="Carlito" w:cs="Carlito"/>
                <w:sz w:val="16"/>
                <w:szCs w:val="16"/>
              </w:rPr>
            </w:pPr>
            <w:r>
              <w:rPr>
                <w:rFonts w:ascii="Carlito" w:hAnsi="Carlito" w:cs="Carlito"/>
                <w:sz w:val="16"/>
                <w:szCs w:val="16"/>
              </w:rPr>
              <w:t>- Соответствует ли дизайн исследования поставленной</w:t>
            </w:r>
          </w:p>
          <w:p w14:paraId="538EB62C" w14:textId="77777777" w:rsidR="009D2A61" w:rsidRDefault="009A6B4E">
            <w:pPr>
              <w:rPr>
                <w:rFonts w:ascii="Carlito" w:hAnsi="Carlito" w:cs="Carlito"/>
                <w:sz w:val="16"/>
                <w:szCs w:val="16"/>
              </w:rPr>
            </w:pPr>
            <w:r>
              <w:rPr>
                <w:rFonts w:ascii="Carlito" w:hAnsi="Carlito" w:cs="Carlito"/>
                <w:sz w:val="16"/>
                <w:szCs w:val="16"/>
              </w:rPr>
              <w:t>цели?</w:t>
            </w:r>
          </w:p>
          <w:p w14:paraId="24EF99CA" w14:textId="77777777" w:rsidR="009D2A61" w:rsidRDefault="009A6B4E">
            <w:pPr>
              <w:rPr>
                <w:rFonts w:ascii="Carlito" w:hAnsi="Carlito" w:cs="Carlito"/>
                <w:sz w:val="16"/>
                <w:szCs w:val="16"/>
              </w:rPr>
            </w:pPr>
            <w:r>
              <w:rPr>
                <w:rFonts w:ascii="Carlito" w:hAnsi="Carlito" w:cs="Carlito"/>
                <w:sz w:val="16"/>
                <w:szCs w:val="16"/>
              </w:rPr>
              <w:t>- Четко ли описана обстановка?</w:t>
            </w:r>
          </w:p>
          <w:p w14:paraId="16EBB220" w14:textId="77777777" w:rsidR="009D2A61" w:rsidRDefault="009A6B4E">
            <w:pPr>
              <w:rPr>
                <w:rFonts w:ascii="Carlito" w:hAnsi="Carlito" w:cs="Carlito"/>
                <w:sz w:val="16"/>
                <w:szCs w:val="16"/>
              </w:rPr>
            </w:pPr>
            <w:r>
              <w:rPr>
                <w:rFonts w:ascii="Carlito" w:hAnsi="Carlito" w:cs="Carlito"/>
                <w:sz w:val="16"/>
                <w:szCs w:val="16"/>
              </w:rPr>
              <w:t>- Достаточно ли четко описаны методы, чтобы другие исследователи могли повторить исследование?</w:t>
            </w:r>
          </w:p>
          <w:p w14:paraId="6B1D43FF" w14:textId="77777777" w:rsidR="009D2A61" w:rsidRDefault="009A6B4E">
            <w:pPr>
              <w:rPr>
                <w:rFonts w:ascii="Carlito" w:hAnsi="Carlito" w:cs="Carlito"/>
                <w:sz w:val="16"/>
                <w:szCs w:val="16"/>
              </w:rPr>
            </w:pPr>
            <w:r>
              <w:rPr>
                <w:rFonts w:ascii="Carlito" w:hAnsi="Carlito" w:cs="Carlito"/>
                <w:sz w:val="16"/>
                <w:szCs w:val="16"/>
              </w:rPr>
              <w:t>- Является ли выборка исследования репрезентативной для населения?</w:t>
            </w:r>
          </w:p>
          <w:p w14:paraId="5CC68DB0" w14:textId="77777777" w:rsidR="009D2A61" w:rsidRDefault="009A6B4E">
            <w:pPr>
              <w:rPr>
                <w:rFonts w:ascii="Carlito" w:hAnsi="Carlito" w:cs="Carlito"/>
                <w:sz w:val="16"/>
                <w:szCs w:val="16"/>
              </w:rPr>
            </w:pPr>
            <w:r>
              <w:rPr>
                <w:rFonts w:ascii="Carlito" w:hAnsi="Carlito" w:cs="Carlito"/>
                <w:sz w:val="16"/>
                <w:szCs w:val="16"/>
              </w:rPr>
              <w:t>- Адекватно ли описан вопросник?</w:t>
            </w:r>
          </w:p>
          <w:p w14:paraId="4836831C" w14:textId="77777777" w:rsidR="009D2A61" w:rsidRDefault="009A6B4E">
            <w:pPr>
              <w:rPr>
                <w:rFonts w:ascii="Carlito" w:hAnsi="Carlito" w:cs="Carlito"/>
                <w:sz w:val="16"/>
                <w:szCs w:val="16"/>
              </w:rPr>
            </w:pPr>
            <w:r>
              <w:rPr>
                <w:rFonts w:ascii="Carlito" w:hAnsi="Carlito" w:cs="Carlito"/>
                <w:sz w:val="16"/>
                <w:szCs w:val="16"/>
              </w:rPr>
              <w:t>- Были ли установлены валидность и надежность анкеты?</w:t>
            </w:r>
          </w:p>
          <w:p w14:paraId="6E50B1C5" w14:textId="77777777" w:rsidR="009D2A61" w:rsidRDefault="009A6B4E">
            <w:pPr>
              <w:rPr>
                <w:rFonts w:ascii="Carlito" w:hAnsi="Carlito" w:cs="Carlito"/>
                <w:sz w:val="16"/>
                <w:szCs w:val="16"/>
              </w:rPr>
            </w:pPr>
            <w:r>
              <w:rPr>
                <w:rFonts w:ascii="Carlito" w:hAnsi="Carlito" w:cs="Carlito"/>
                <w:sz w:val="16"/>
                <w:szCs w:val="16"/>
              </w:rPr>
              <w:t>- Была ли анкета введена удовлетворительным образом?</w:t>
            </w:r>
          </w:p>
          <w:p w14:paraId="28C0C249" w14:textId="77777777" w:rsidR="009D2A61" w:rsidRDefault="009A6B4E">
            <w:pPr>
              <w:rPr>
                <w:rFonts w:ascii="Carlito" w:hAnsi="Carlito" w:cs="Carlito"/>
                <w:sz w:val="16"/>
                <w:szCs w:val="16"/>
              </w:rPr>
            </w:pPr>
            <w:r>
              <w:rPr>
                <w:rFonts w:ascii="Carlito" w:hAnsi="Carlito" w:cs="Carlito"/>
                <w:sz w:val="16"/>
                <w:szCs w:val="16"/>
              </w:rPr>
              <w:t>- Правильно ли использованы статистические методы?</w:t>
            </w:r>
          </w:p>
        </w:tc>
      </w:tr>
      <w:tr w:rsidR="009D2A61" w14:paraId="5B66B447" w14:textId="77777777">
        <w:tc>
          <w:tcPr>
            <w:tcW w:w="4677" w:type="dxa"/>
          </w:tcPr>
          <w:p w14:paraId="06505A7A" w14:textId="77777777" w:rsidR="009D2A61" w:rsidRDefault="009A6B4E">
            <w:pPr>
              <w:rPr>
                <w:rFonts w:ascii="Carlito" w:hAnsi="Carlito" w:cs="Carlito"/>
                <w:sz w:val="16"/>
                <w:szCs w:val="16"/>
              </w:rPr>
            </w:pPr>
            <w:r>
              <w:rPr>
                <w:rFonts w:ascii="Carlito" w:hAnsi="Carlito" w:cs="Carlito"/>
                <w:sz w:val="16"/>
                <w:szCs w:val="16"/>
              </w:rPr>
              <w:t>Методы</w:t>
            </w:r>
          </w:p>
        </w:tc>
        <w:tc>
          <w:tcPr>
            <w:tcW w:w="4677" w:type="dxa"/>
          </w:tcPr>
          <w:p w14:paraId="53ABBEBB" w14:textId="77777777" w:rsidR="009D2A61" w:rsidRDefault="009A6B4E">
            <w:pPr>
              <w:rPr>
                <w:rFonts w:ascii="Carlito" w:hAnsi="Carlito" w:cs="Carlito"/>
                <w:sz w:val="16"/>
                <w:szCs w:val="16"/>
              </w:rPr>
            </w:pPr>
            <w:r>
              <w:rPr>
                <w:rFonts w:ascii="Carlito" w:hAnsi="Carlito" w:cs="Carlito"/>
                <w:sz w:val="16"/>
                <w:szCs w:val="16"/>
              </w:rPr>
              <w:t>- Соответствуют ли результаты поставленной цели?</w:t>
            </w:r>
          </w:p>
          <w:p w14:paraId="7EC0DF8D" w14:textId="77777777" w:rsidR="009D2A61" w:rsidRDefault="009A6B4E">
            <w:pPr>
              <w:rPr>
                <w:rFonts w:ascii="Carlito" w:hAnsi="Carlito" w:cs="Carlito"/>
                <w:sz w:val="16"/>
                <w:szCs w:val="16"/>
              </w:rPr>
            </w:pPr>
            <w:r>
              <w:rPr>
                <w:rFonts w:ascii="Carlito" w:hAnsi="Carlito" w:cs="Carlito"/>
                <w:sz w:val="16"/>
                <w:szCs w:val="16"/>
              </w:rPr>
              <w:t>- Все ли респонденты учтены?</w:t>
            </w:r>
          </w:p>
          <w:p w14:paraId="484D1956" w14:textId="77777777" w:rsidR="009D2A61" w:rsidRDefault="009A6B4E">
            <w:pPr>
              <w:rPr>
                <w:rFonts w:ascii="Carlito" w:hAnsi="Carlito" w:cs="Carlito"/>
                <w:sz w:val="16"/>
                <w:szCs w:val="16"/>
              </w:rPr>
            </w:pPr>
            <w:r>
              <w:rPr>
                <w:rFonts w:ascii="Carlito" w:hAnsi="Carlito" w:cs="Carlito"/>
                <w:sz w:val="16"/>
                <w:szCs w:val="16"/>
              </w:rPr>
              <w:t>- Ясно и логично ли представлены результаты?</w:t>
            </w:r>
          </w:p>
          <w:p w14:paraId="50D1CE7C" w14:textId="77777777" w:rsidR="009D2A61" w:rsidRDefault="009A6B4E">
            <w:pPr>
              <w:rPr>
                <w:rFonts w:ascii="Carlito" w:hAnsi="Carlito" w:cs="Carlito"/>
                <w:sz w:val="16"/>
                <w:szCs w:val="16"/>
              </w:rPr>
            </w:pPr>
            <w:r>
              <w:rPr>
                <w:rFonts w:ascii="Carlito" w:hAnsi="Carlito" w:cs="Carlito"/>
                <w:sz w:val="16"/>
                <w:szCs w:val="16"/>
              </w:rPr>
              <w:t>- Уместны ли таблицы и рисунки?</w:t>
            </w:r>
          </w:p>
          <w:p w14:paraId="1BEB4783" w14:textId="77777777" w:rsidR="009D2A61" w:rsidRDefault="009A6B4E">
            <w:pPr>
              <w:rPr>
                <w:rFonts w:ascii="Carlito" w:hAnsi="Carlito" w:cs="Carlito"/>
                <w:sz w:val="16"/>
                <w:szCs w:val="16"/>
              </w:rPr>
            </w:pPr>
            <w:r>
              <w:rPr>
                <w:rFonts w:ascii="Carlito" w:hAnsi="Carlito" w:cs="Carlito"/>
                <w:sz w:val="16"/>
                <w:szCs w:val="16"/>
              </w:rPr>
              <w:lastRenderedPageBreak/>
              <w:t>- Согласованы ли цифры в тексте и</w:t>
            </w:r>
          </w:p>
          <w:p w14:paraId="2C23259D" w14:textId="77777777" w:rsidR="009D2A61" w:rsidRDefault="009A6B4E">
            <w:pPr>
              <w:rPr>
                <w:rFonts w:ascii="Carlito" w:hAnsi="Carlito" w:cs="Carlito"/>
                <w:sz w:val="16"/>
                <w:szCs w:val="16"/>
              </w:rPr>
            </w:pPr>
            <w:r>
              <w:rPr>
                <w:rFonts w:ascii="Carlito" w:hAnsi="Carlito" w:cs="Carlito"/>
                <w:sz w:val="16"/>
                <w:szCs w:val="16"/>
              </w:rPr>
              <w:t>таблицах?</w:t>
            </w:r>
          </w:p>
        </w:tc>
      </w:tr>
      <w:tr w:rsidR="009D2A61" w14:paraId="12F3B428" w14:textId="77777777">
        <w:tc>
          <w:tcPr>
            <w:tcW w:w="4677" w:type="dxa"/>
          </w:tcPr>
          <w:p w14:paraId="0E1EE322" w14:textId="77777777" w:rsidR="009D2A61" w:rsidRDefault="009A6B4E">
            <w:pPr>
              <w:rPr>
                <w:rFonts w:ascii="Carlito" w:hAnsi="Carlito" w:cs="Carlito"/>
                <w:sz w:val="16"/>
                <w:szCs w:val="16"/>
              </w:rPr>
            </w:pPr>
            <w:r>
              <w:rPr>
                <w:rFonts w:ascii="Carlito" w:hAnsi="Carlito" w:cs="Carlito"/>
                <w:sz w:val="16"/>
                <w:szCs w:val="16"/>
              </w:rPr>
              <w:lastRenderedPageBreak/>
              <w:t>Результат</w:t>
            </w:r>
          </w:p>
        </w:tc>
        <w:tc>
          <w:tcPr>
            <w:tcW w:w="4677" w:type="dxa"/>
          </w:tcPr>
          <w:p w14:paraId="51FC52F0" w14:textId="77777777" w:rsidR="009D2A61" w:rsidRDefault="009A6B4E">
            <w:pPr>
              <w:rPr>
                <w:rFonts w:ascii="Carlito" w:hAnsi="Carlito" w:cs="Carlito"/>
                <w:sz w:val="16"/>
                <w:szCs w:val="16"/>
              </w:rPr>
            </w:pPr>
            <w:r>
              <w:rPr>
                <w:rFonts w:ascii="Carlito" w:hAnsi="Carlito" w:cs="Carlito"/>
                <w:sz w:val="16"/>
                <w:szCs w:val="16"/>
              </w:rPr>
              <w:t>- Кратко ли изложены результаты?</w:t>
            </w:r>
          </w:p>
          <w:p w14:paraId="580694E2" w14:textId="77777777" w:rsidR="009D2A61" w:rsidRDefault="009A6B4E">
            <w:pPr>
              <w:rPr>
                <w:rFonts w:ascii="Carlito" w:hAnsi="Carlito" w:cs="Carlito"/>
                <w:sz w:val="16"/>
                <w:szCs w:val="16"/>
              </w:rPr>
            </w:pPr>
            <w:r>
              <w:rPr>
                <w:rFonts w:ascii="Carlito" w:hAnsi="Carlito" w:cs="Carlito"/>
                <w:sz w:val="16"/>
                <w:szCs w:val="16"/>
              </w:rPr>
              <w:t>- Указаны ли последствия полученных результатов?</w:t>
            </w:r>
          </w:p>
          <w:p w14:paraId="0F8A77D3" w14:textId="77777777" w:rsidR="009D2A61" w:rsidRDefault="009A6B4E">
            <w:pPr>
              <w:rPr>
                <w:rFonts w:ascii="Carlito" w:hAnsi="Carlito" w:cs="Carlito"/>
                <w:sz w:val="16"/>
                <w:szCs w:val="16"/>
              </w:rPr>
            </w:pPr>
            <w:r>
              <w:rPr>
                <w:rFonts w:ascii="Carlito" w:hAnsi="Carlito" w:cs="Carlito"/>
                <w:sz w:val="16"/>
                <w:szCs w:val="16"/>
              </w:rPr>
              <w:t>- Рассмотрены и опровергнуты ли другие интерпретации?</w:t>
            </w:r>
          </w:p>
          <w:p w14:paraId="4E238556" w14:textId="77777777" w:rsidR="009D2A61" w:rsidRDefault="009A6B4E">
            <w:pPr>
              <w:rPr>
                <w:rFonts w:ascii="Carlito" w:hAnsi="Carlito" w:cs="Carlito"/>
                <w:sz w:val="16"/>
                <w:szCs w:val="16"/>
              </w:rPr>
            </w:pPr>
            <w:r>
              <w:rPr>
                <w:rFonts w:ascii="Carlito" w:hAnsi="Carlito" w:cs="Carlito"/>
                <w:sz w:val="16"/>
                <w:szCs w:val="16"/>
              </w:rPr>
              <w:t>- Объяснены ли ограничения исследования и его результатов?</w:t>
            </w:r>
          </w:p>
          <w:p w14:paraId="43BF0A1C" w14:textId="77777777" w:rsidR="009D2A61" w:rsidRDefault="009A6B4E">
            <w:pPr>
              <w:rPr>
                <w:rFonts w:ascii="Carlito" w:hAnsi="Carlito" w:cs="Carlito"/>
                <w:sz w:val="16"/>
                <w:szCs w:val="16"/>
              </w:rPr>
            </w:pPr>
            <w:r>
              <w:rPr>
                <w:rFonts w:ascii="Carlito" w:hAnsi="Carlito" w:cs="Carlito"/>
                <w:sz w:val="16"/>
                <w:szCs w:val="16"/>
              </w:rPr>
              <w:t>- Сделаны ли соответствующие выводы?</w:t>
            </w:r>
          </w:p>
        </w:tc>
      </w:tr>
    </w:tbl>
    <w:p w14:paraId="2A533029" w14:textId="77777777" w:rsidR="009D2A61" w:rsidRDefault="009D2A61">
      <w:pPr>
        <w:spacing w:after="0" w:line="240" w:lineRule="auto"/>
        <w:rPr>
          <w:rFonts w:ascii="Carlito" w:hAnsi="Carlito" w:cs="Carlito"/>
        </w:rPr>
      </w:pPr>
    </w:p>
    <w:sectPr w:rsidR="009D2A6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5DCE4" w14:textId="77777777" w:rsidR="00C310A5" w:rsidRDefault="00C310A5">
      <w:pPr>
        <w:spacing w:after="0" w:line="240" w:lineRule="auto"/>
      </w:pPr>
      <w:r>
        <w:separator/>
      </w:r>
    </w:p>
  </w:endnote>
  <w:endnote w:type="continuationSeparator" w:id="0">
    <w:p w14:paraId="5599E72B" w14:textId="77777777" w:rsidR="00C310A5" w:rsidRDefault="00C31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rlito">
    <w:altName w:val="Calibri"/>
    <w:panose1 w:val="020B0604020202020204"/>
    <w:charset w:val="00"/>
    <w:family w:val="auto"/>
    <w:pitch w:val="default"/>
  </w:font>
  <w:font w:name="Liberation Sans">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80BE3" w14:textId="77777777" w:rsidR="00C310A5" w:rsidRDefault="00C310A5">
      <w:pPr>
        <w:spacing w:after="0" w:line="240" w:lineRule="auto"/>
      </w:pPr>
      <w:r>
        <w:separator/>
      </w:r>
    </w:p>
  </w:footnote>
  <w:footnote w:type="continuationSeparator" w:id="0">
    <w:p w14:paraId="165E7601" w14:textId="77777777" w:rsidR="00C310A5" w:rsidRDefault="00C31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22000"/>
    <w:multiLevelType w:val="hybridMultilevel"/>
    <w:tmpl w:val="C8006506"/>
    <w:lvl w:ilvl="0" w:tplc="FAD43872">
      <w:start w:val="1"/>
      <w:numFmt w:val="bullet"/>
      <w:lvlText w:val="·"/>
      <w:lvlJc w:val="left"/>
      <w:pPr>
        <w:ind w:left="709" w:hanging="360"/>
      </w:pPr>
      <w:rPr>
        <w:rFonts w:ascii="Symbol" w:eastAsia="Symbol" w:hAnsi="Symbol" w:cs="Symbol" w:hint="default"/>
      </w:rPr>
    </w:lvl>
    <w:lvl w:ilvl="1" w:tplc="F1D06B90">
      <w:start w:val="1"/>
      <w:numFmt w:val="bullet"/>
      <w:lvlText w:val="o"/>
      <w:lvlJc w:val="left"/>
      <w:pPr>
        <w:ind w:left="1429" w:hanging="360"/>
      </w:pPr>
      <w:rPr>
        <w:rFonts w:ascii="Courier New" w:eastAsia="Courier New" w:hAnsi="Courier New" w:cs="Courier New" w:hint="default"/>
      </w:rPr>
    </w:lvl>
    <w:lvl w:ilvl="2" w:tplc="ECC6FCD8">
      <w:start w:val="1"/>
      <w:numFmt w:val="bullet"/>
      <w:lvlText w:val="§"/>
      <w:lvlJc w:val="left"/>
      <w:pPr>
        <w:ind w:left="2149" w:hanging="360"/>
      </w:pPr>
      <w:rPr>
        <w:rFonts w:ascii="Wingdings" w:eastAsia="Wingdings" w:hAnsi="Wingdings" w:cs="Wingdings" w:hint="default"/>
      </w:rPr>
    </w:lvl>
    <w:lvl w:ilvl="3" w:tplc="8FAC6742">
      <w:start w:val="1"/>
      <w:numFmt w:val="bullet"/>
      <w:lvlText w:val="·"/>
      <w:lvlJc w:val="left"/>
      <w:pPr>
        <w:ind w:left="2869" w:hanging="360"/>
      </w:pPr>
      <w:rPr>
        <w:rFonts w:ascii="Symbol" w:eastAsia="Symbol" w:hAnsi="Symbol" w:cs="Symbol" w:hint="default"/>
      </w:rPr>
    </w:lvl>
    <w:lvl w:ilvl="4" w:tplc="AEA0D03C">
      <w:start w:val="1"/>
      <w:numFmt w:val="bullet"/>
      <w:lvlText w:val="o"/>
      <w:lvlJc w:val="left"/>
      <w:pPr>
        <w:ind w:left="3589" w:hanging="360"/>
      </w:pPr>
      <w:rPr>
        <w:rFonts w:ascii="Courier New" w:eastAsia="Courier New" w:hAnsi="Courier New" w:cs="Courier New" w:hint="default"/>
      </w:rPr>
    </w:lvl>
    <w:lvl w:ilvl="5" w:tplc="37BEBB7E">
      <w:start w:val="1"/>
      <w:numFmt w:val="bullet"/>
      <w:lvlText w:val="§"/>
      <w:lvlJc w:val="left"/>
      <w:pPr>
        <w:ind w:left="4309" w:hanging="360"/>
      </w:pPr>
      <w:rPr>
        <w:rFonts w:ascii="Wingdings" w:eastAsia="Wingdings" w:hAnsi="Wingdings" w:cs="Wingdings" w:hint="default"/>
      </w:rPr>
    </w:lvl>
    <w:lvl w:ilvl="6" w:tplc="568CB688">
      <w:start w:val="1"/>
      <w:numFmt w:val="bullet"/>
      <w:lvlText w:val="·"/>
      <w:lvlJc w:val="left"/>
      <w:pPr>
        <w:ind w:left="5029" w:hanging="360"/>
      </w:pPr>
      <w:rPr>
        <w:rFonts w:ascii="Symbol" w:eastAsia="Symbol" w:hAnsi="Symbol" w:cs="Symbol" w:hint="default"/>
      </w:rPr>
    </w:lvl>
    <w:lvl w:ilvl="7" w:tplc="FCA8825C">
      <w:start w:val="1"/>
      <w:numFmt w:val="bullet"/>
      <w:lvlText w:val="o"/>
      <w:lvlJc w:val="left"/>
      <w:pPr>
        <w:ind w:left="5749" w:hanging="360"/>
      </w:pPr>
      <w:rPr>
        <w:rFonts w:ascii="Courier New" w:eastAsia="Courier New" w:hAnsi="Courier New" w:cs="Courier New" w:hint="default"/>
      </w:rPr>
    </w:lvl>
    <w:lvl w:ilvl="8" w:tplc="890AC30C">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2A106517"/>
    <w:multiLevelType w:val="hybridMultilevel"/>
    <w:tmpl w:val="C958DBDA"/>
    <w:lvl w:ilvl="0" w:tplc="EB1424C6">
      <w:start w:val="1"/>
      <w:numFmt w:val="bullet"/>
      <w:lvlText w:val="·"/>
      <w:lvlJc w:val="left"/>
      <w:pPr>
        <w:ind w:left="709" w:hanging="360"/>
      </w:pPr>
      <w:rPr>
        <w:rFonts w:ascii="Symbol" w:eastAsia="Symbol" w:hAnsi="Symbol" w:cs="Symbol" w:hint="default"/>
      </w:rPr>
    </w:lvl>
    <w:lvl w:ilvl="1" w:tplc="2F60FAA8">
      <w:start w:val="1"/>
      <w:numFmt w:val="bullet"/>
      <w:lvlText w:val="o"/>
      <w:lvlJc w:val="left"/>
      <w:pPr>
        <w:ind w:left="1429" w:hanging="360"/>
      </w:pPr>
      <w:rPr>
        <w:rFonts w:ascii="Courier New" w:eastAsia="Courier New" w:hAnsi="Courier New" w:cs="Courier New" w:hint="default"/>
      </w:rPr>
    </w:lvl>
    <w:lvl w:ilvl="2" w:tplc="AB0EE7E0">
      <w:start w:val="1"/>
      <w:numFmt w:val="bullet"/>
      <w:lvlText w:val="§"/>
      <w:lvlJc w:val="left"/>
      <w:pPr>
        <w:ind w:left="2149" w:hanging="360"/>
      </w:pPr>
      <w:rPr>
        <w:rFonts w:ascii="Wingdings" w:eastAsia="Wingdings" w:hAnsi="Wingdings" w:cs="Wingdings" w:hint="default"/>
      </w:rPr>
    </w:lvl>
    <w:lvl w:ilvl="3" w:tplc="FB884282">
      <w:start w:val="1"/>
      <w:numFmt w:val="bullet"/>
      <w:lvlText w:val="·"/>
      <w:lvlJc w:val="left"/>
      <w:pPr>
        <w:ind w:left="2869" w:hanging="360"/>
      </w:pPr>
      <w:rPr>
        <w:rFonts w:ascii="Symbol" w:eastAsia="Symbol" w:hAnsi="Symbol" w:cs="Symbol" w:hint="default"/>
      </w:rPr>
    </w:lvl>
    <w:lvl w:ilvl="4" w:tplc="CB40F78A">
      <w:start w:val="1"/>
      <w:numFmt w:val="bullet"/>
      <w:lvlText w:val="o"/>
      <w:lvlJc w:val="left"/>
      <w:pPr>
        <w:ind w:left="3589" w:hanging="360"/>
      </w:pPr>
      <w:rPr>
        <w:rFonts w:ascii="Courier New" w:eastAsia="Courier New" w:hAnsi="Courier New" w:cs="Courier New" w:hint="default"/>
      </w:rPr>
    </w:lvl>
    <w:lvl w:ilvl="5" w:tplc="2826966C">
      <w:start w:val="1"/>
      <w:numFmt w:val="bullet"/>
      <w:lvlText w:val="§"/>
      <w:lvlJc w:val="left"/>
      <w:pPr>
        <w:ind w:left="4309" w:hanging="360"/>
      </w:pPr>
      <w:rPr>
        <w:rFonts w:ascii="Wingdings" w:eastAsia="Wingdings" w:hAnsi="Wingdings" w:cs="Wingdings" w:hint="default"/>
      </w:rPr>
    </w:lvl>
    <w:lvl w:ilvl="6" w:tplc="50F09C70">
      <w:start w:val="1"/>
      <w:numFmt w:val="bullet"/>
      <w:lvlText w:val="·"/>
      <w:lvlJc w:val="left"/>
      <w:pPr>
        <w:ind w:left="5029" w:hanging="360"/>
      </w:pPr>
      <w:rPr>
        <w:rFonts w:ascii="Symbol" w:eastAsia="Symbol" w:hAnsi="Symbol" w:cs="Symbol" w:hint="default"/>
      </w:rPr>
    </w:lvl>
    <w:lvl w:ilvl="7" w:tplc="130E529A">
      <w:start w:val="1"/>
      <w:numFmt w:val="bullet"/>
      <w:lvlText w:val="o"/>
      <w:lvlJc w:val="left"/>
      <w:pPr>
        <w:ind w:left="5749" w:hanging="360"/>
      </w:pPr>
      <w:rPr>
        <w:rFonts w:ascii="Courier New" w:eastAsia="Courier New" w:hAnsi="Courier New" w:cs="Courier New" w:hint="default"/>
      </w:rPr>
    </w:lvl>
    <w:lvl w:ilvl="8" w:tplc="37BA663A">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5B08117E"/>
    <w:multiLevelType w:val="hybridMultilevel"/>
    <w:tmpl w:val="A6F800DA"/>
    <w:lvl w:ilvl="0" w:tplc="25720D04">
      <w:start w:val="1"/>
      <w:numFmt w:val="bullet"/>
      <w:lvlText w:val="·"/>
      <w:lvlJc w:val="left"/>
      <w:pPr>
        <w:ind w:left="709" w:hanging="360"/>
      </w:pPr>
      <w:rPr>
        <w:rFonts w:ascii="Symbol" w:eastAsia="Symbol" w:hAnsi="Symbol" w:cs="Symbol" w:hint="default"/>
      </w:rPr>
    </w:lvl>
    <w:lvl w:ilvl="1" w:tplc="B44405C8">
      <w:start w:val="1"/>
      <w:numFmt w:val="bullet"/>
      <w:lvlText w:val="o"/>
      <w:lvlJc w:val="left"/>
      <w:pPr>
        <w:ind w:left="1429" w:hanging="360"/>
      </w:pPr>
      <w:rPr>
        <w:rFonts w:ascii="Courier New" w:eastAsia="Courier New" w:hAnsi="Courier New" w:cs="Courier New" w:hint="default"/>
      </w:rPr>
    </w:lvl>
    <w:lvl w:ilvl="2" w:tplc="020CE95C">
      <w:start w:val="1"/>
      <w:numFmt w:val="bullet"/>
      <w:lvlText w:val="§"/>
      <w:lvlJc w:val="left"/>
      <w:pPr>
        <w:ind w:left="2149" w:hanging="360"/>
      </w:pPr>
      <w:rPr>
        <w:rFonts w:ascii="Wingdings" w:eastAsia="Wingdings" w:hAnsi="Wingdings" w:cs="Wingdings" w:hint="default"/>
      </w:rPr>
    </w:lvl>
    <w:lvl w:ilvl="3" w:tplc="0546BC9E">
      <w:start w:val="1"/>
      <w:numFmt w:val="bullet"/>
      <w:lvlText w:val="·"/>
      <w:lvlJc w:val="left"/>
      <w:pPr>
        <w:ind w:left="2869" w:hanging="360"/>
      </w:pPr>
      <w:rPr>
        <w:rFonts w:ascii="Symbol" w:eastAsia="Symbol" w:hAnsi="Symbol" w:cs="Symbol" w:hint="default"/>
      </w:rPr>
    </w:lvl>
    <w:lvl w:ilvl="4" w:tplc="87C4E9B4">
      <w:start w:val="1"/>
      <w:numFmt w:val="bullet"/>
      <w:lvlText w:val="o"/>
      <w:lvlJc w:val="left"/>
      <w:pPr>
        <w:ind w:left="3589" w:hanging="360"/>
      </w:pPr>
      <w:rPr>
        <w:rFonts w:ascii="Courier New" w:eastAsia="Courier New" w:hAnsi="Courier New" w:cs="Courier New" w:hint="default"/>
      </w:rPr>
    </w:lvl>
    <w:lvl w:ilvl="5" w:tplc="51A6B8D2">
      <w:start w:val="1"/>
      <w:numFmt w:val="bullet"/>
      <w:lvlText w:val="§"/>
      <w:lvlJc w:val="left"/>
      <w:pPr>
        <w:ind w:left="4309" w:hanging="360"/>
      </w:pPr>
      <w:rPr>
        <w:rFonts w:ascii="Wingdings" w:eastAsia="Wingdings" w:hAnsi="Wingdings" w:cs="Wingdings" w:hint="default"/>
      </w:rPr>
    </w:lvl>
    <w:lvl w:ilvl="6" w:tplc="0A14EC1C">
      <w:start w:val="1"/>
      <w:numFmt w:val="bullet"/>
      <w:lvlText w:val="·"/>
      <w:lvlJc w:val="left"/>
      <w:pPr>
        <w:ind w:left="5029" w:hanging="360"/>
      </w:pPr>
      <w:rPr>
        <w:rFonts w:ascii="Symbol" w:eastAsia="Symbol" w:hAnsi="Symbol" w:cs="Symbol" w:hint="default"/>
      </w:rPr>
    </w:lvl>
    <w:lvl w:ilvl="7" w:tplc="A266B9A8">
      <w:start w:val="1"/>
      <w:numFmt w:val="bullet"/>
      <w:lvlText w:val="o"/>
      <w:lvlJc w:val="left"/>
      <w:pPr>
        <w:ind w:left="5749" w:hanging="360"/>
      </w:pPr>
      <w:rPr>
        <w:rFonts w:ascii="Courier New" w:eastAsia="Courier New" w:hAnsi="Courier New" w:cs="Courier New" w:hint="default"/>
      </w:rPr>
    </w:lvl>
    <w:lvl w:ilvl="8" w:tplc="12D02D8E">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74F51CBE"/>
    <w:multiLevelType w:val="hybridMultilevel"/>
    <w:tmpl w:val="BAB41AC2"/>
    <w:lvl w:ilvl="0" w:tplc="CF465D6C">
      <w:start w:val="1"/>
      <w:numFmt w:val="bullet"/>
      <w:lvlText w:val="·"/>
      <w:lvlJc w:val="left"/>
      <w:pPr>
        <w:ind w:left="709" w:hanging="360"/>
      </w:pPr>
      <w:rPr>
        <w:rFonts w:ascii="Symbol" w:eastAsia="Symbol" w:hAnsi="Symbol" w:cs="Symbol" w:hint="default"/>
      </w:rPr>
    </w:lvl>
    <w:lvl w:ilvl="1" w:tplc="56BE30CC">
      <w:start w:val="1"/>
      <w:numFmt w:val="bullet"/>
      <w:lvlText w:val="o"/>
      <w:lvlJc w:val="left"/>
      <w:pPr>
        <w:ind w:left="1429" w:hanging="360"/>
      </w:pPr>
      <w:rPr>
        <w:rFonts w:ascii="Courier New" w:eastAsia="Courier New" w:hAnsi="Courier New" w:cs="Courier New" w:hint="default"/>
      </w:rPr>
    </w:lvl>
    <w:lvl w:ilvl="2" w:tplc="7130B866">
      <w:start w:val="1"/>
      <w:numFmt w:val="bullet"/>
      <w:lvlText w:val="§"/>
      <w:lvlJc w:val="left"/>
      <w:pPr>
        <w:ind w:left="2149" w:hanging="360"/>
      </w:pPr>
      <w:rPr>
        <w:rFonts w:ascii="Wingdings" w:eastAsia="Wingdings" w:hAnsi="Wingdings" w:cs="Wingdings" w:hint="default"/>
      </w:rPr>
    </w:lvl>
    <w:lvl w:ilvl="3" w:tplc="D5EA2600">
      <w:start w:val="1"/>
      <w:numFmt w:val="bullet"/>
      <w:lvlText w:val="·"/>
      <w:lvlJc w:val="left"/>
      <w:pPr>
        <w:ind w:left="2869" w:hanging="360"/>
      </w:pPr>
      <w:rPr>
        <w:rFonts w:ascii="Symbol" w:eastAsia="Symbol" w:hAnsi="Symbol" w:cs="Symbol" w:hint="default"/>
      </w:rPr>
    </w:lvl>
    <w:lvl w:ilvl="4" w:tplc="2AFC6F72">
      <w:start w:val="1"/>
      <w:numFmt w:val="bullet"/>
      <w:lvlText w:val="o"/>
      <w:lvlJc w:val="left"/>
      <w:pPr>
        <w:ind w:left="3589" w:hanging="360"/>
      </w:pPr>
      <w:rPr>
        <w:rFonts w:ascii="Courier New" w:eastAsia="Courier New" w:hAnsi="Courier New" w:cs="Courier New" w:hint="default"/>
      </w:rPr>
    </w:lvl>
    <w:lvl w:ilvl="5" w:tplc="D1D446D4">
      <w:start w:val="1"/>
      <w:numFmt w:val="bullet"/>
      <w:lvlText w:val="§"/>
      <w:lvlJc w:val="left"/>
      <w:pPr>
        <w:ind w:left="4309" w:hanging="360"/>
      </w:pPr>
      <w:rPr>
        <w:rFonts w:ascii="Wingdings" w:eastAsia="Wingdings" w:hAnsi="Wingdings" w:cs="Wingdings" w:hint="default"/>
      </w:rPr>
    </w:lvl>
    <w:lvl w:ilvl="6" w:tplc="876C9BAA">
      <w:start w:val="1"/>
      <w:numFmt w:val="bullet"/>
      <w:lvlText w:val="·"/>
      <w:lvlJc w:val="left"/>
      <w:pPr>
        <w:ind w:left="5029" w:hanging="360"/>
      </w:pPr>
      <w:rPr>
        <w:rFonts w:ascii="Symbol" w:eastAsia="Symbol" w:hAnsi="Symbol" w:cs="Symbol" w:hint="default"/>
      </w:rPr>
    </w:lvl>
    <w:lvl w:ilvl="7" w:tplc="721AE762">
      <w:start w:val="1"/>
      <w:numFmt w:val="bullet"/>
      <w:lvlText w:val="o"/>
      <w:lvlJc w:val="left"/>
      <w:pPr>
        <w:ind w:left="5749" w:hanging="360"/>
      </w:pPr>
      <w:rPr>
        <w:rFonts w:ascii="Courier New" w:eastAsia="Courier New" w:hAnsi="Courier New" w:cs="Courier New" w:hint="default"/>
      </w:rPr>
    </w:lvl>
    <w:lvl w:ilvl="8" w:tplc="1DCECD0A">
      <w:start w:val="1"/>
      <w:numFmt w:val="bullet"/>
      <w:lvlText w:val="§"/>
      <w:lvlJc w:val="left"/>
      <w:pPr>
        <w:ind w:left="6469" w:hanging="360"/>
      </w:pPr>
      <w:rPr>
        <w:rFonts w:ascii="Wingdings" w:eastAsia="Wingdings" w:hAnsi="Wingdings" w:cs="Wingdings" w:hint="default"/>
      </w:rPr>
    </w:lvl>
  </w:abstractNum>
  <w:num w:numId="1" w16cid:durableId="2517528">
    <w:abstractNumId w:val="2"/>
  </w:num>
  <w:num w:numId="2" w16cid:durableId="1792091657">
    <w:abstractNumId w:val="1"/>
  </w:num>
  <w:num w:numId="3" w16cid:durableId="1056588783">
    <w:abstractNumId w:val="0"/>
  </w:num>
  <w:num w:numId="4" w16cid:durableId="1204634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61"/>
    <w:rsid w:val="000E2458"/>
    <w:rsid w:val="000F0EA1"/>
    <w:rsid w:val="00145B90"/>
    <w:rsid w:val="00625B36"/>
    <w:rsid w:val="008C41C5"/>
    <w:rsid w:val="0093362B"/>
    <w:rsid w:val="009A6B4E"/>
    <w:rsid w:val="009D2A61"/>
    <w:rsid w:val="00A90AFD"/>
    <w:rsid w:val="00C310A5"/>
    <w:rsid w:val="00C56EE9"/>
    <w:rsid w:val="00D62A5E"/>
    <w:rsid w:val="00DA1E68"/>
    <w:rsid w:val="00E95AB0"/>
    <w:rsid w:val="00EE1A8A"/>
    <w:rsid w:val="00F13802"/>
    <w:rsid w:val="00FD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22384"/>
  <w15:docId w15:val="{8E4FEABB-F18D-5D4E-AB86-EB5685D5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customStyle="1" w:styleId="13">
    <w:name w:val="Основной текст1"/>
    <w:uiPriority w:val="1"/>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Times New Roman" w:eastAsia="Times New Roman" w:hAnsi="Times New Roman" w:cs="Times New Roman"/>
      <w:sz w:val="20"/>
      <w:szCs w:val="20"/>
      <w:lang w:val="en-US"/>
    </w:rPr>
  </w:style>
  <w:style w:type="paragraph" w:customStyle="1" w:styleId="TableParagraph">
    <w:name w:val="Table Paragraph"/>
    <w:uiPriority w:val="1"/>
    <w:qFormat/>
    <w:pPr>
      <w:widowControl w:val="0"/>
      <w:pBdr>
        <w:top w:val="none" w:sz="4" w:space="0" w:color="000000"/>
        <w:left w:val="none" w:sz="4" w:space="0" w:color="000000"/>
        <w:bottom w:val="none" w:sz="4" w:space="0" w:color="000000"/>
        <w:right w:val="none" w:sz="4" w:space="0" w:color="000000"/>
        <w:between w:val="none" w:sz="4" w:space="0" w:color="000000"/>
      </w:pBdr>
      <w:spacing w:before="35" w:after="0" w:line="240" w:lineRule="auto"/>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maj.ca/cgi/content/full/179/3/245/DC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5533</Words>
  <Characters>31539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 Трембач</dc:creator>
  <cp:lastModifiedBy>Microsoft Office User</cp:lastModifiedBy>
  <cp:revision>5</cp:revision>
  <dcterms:created xsi:type="dcterms:W3CDTF">2022-12-24T19:37:00Z</dcterms:created>
  <dcterms:modified xsi:type="dcterms:W3CDTF">2023-03-20T10:17:00Z</dcterms:modified>
</cp:coreProperties>
</file>